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14" w:rsidRPr="00BE6E35" w:rsidRDefault="00182D14" w:rsidP="00BE6E35">
      <w:pPr>
        <w:jc w:val="center"/>
        <w:rPr>
          <w:rFonts w:ascii="Trebuchet MS" w:hAnsi="Trebuchet MS"/>
          <w:b/>
          <w:u w:val="single"/>
          <w:lang w:val="sl-SI"/>
        </w:rPr>
      </w:pPr>
      <w:r w:rsidRPr="00BE6E35">
        <w:rPr>
          <w:rFonts w:ascii="Trebuchet MS" w:hAnsi="Trebuchet MS"/>
          <w:b/>
          <w:u w:val="single"/>
        </w:rPr>
        <w:t>VABILO</w:t>
      </w:r>
    </w:p>
    <w:p w:rsidR="00182D14" w:rsidRDefault="00182D14" w:rsidP="004E2C92">
      <w:pPr>
        <w:rPr>
          <w:rFonts w:ascii="Trebuchet MS" w:hAnsi="Trebuchet MS"/>
          <w:u w:val="single"/>
          <w:lang w:val="sl-SI"/>
        </w:rPr>
      </w:pPr>
    </w:p>
    <w:p w:rsidR="00182D14" w:rsidRDefault="00182D14" w:rsidP="00BE6E35">
      <w:pPr>
        <w:jc w:val="center"/>
        <w:rPr>
          <w:rFonts w:ascii="Trebuchet MS" w:hAnsi="Trebuchet MS"/>
          <w:u w:val="single"/>
          <w:lang w:val="sl-SI"/>
        </w:rPr>
      </w:pPr>
      <w:r>
        <w:rPr>
          <w:rFonts w:ascii="Trebuchet MS" w:hAnsi="Trebuchet MS"/>
          <w:u w:val="single"/>
        </w:rPr>
        <w:t>Zaključna</w:t>
      </w:r>
      <w:r w:rsidRPr="004E2C92">
        <w:rPr>
          <w:rFonts w:ascii="Trebuchet MS" w:hAnsi="Trebuchet MS"/>
          <w:u w:val="single"/>
          <w:lang w:val="sl-SI"/>
        </w:rPr>
        <w:t xml:space="preserve"> </w:t>
      </w:r>
      <w:r w:rsidR="00842621" w:rsidRPr="004E2C92">
        <w:rPr>
          <w:rFonts w:ascii="Trebuchet MS" w:hAnsi="Trebuchet MS"/>
          <w:u w:val="single"/>
          <w:lang w:val="sl-SI"/>
        </w:rPr>
        <w:t>konferenca</w:t>
      </w:r>
      <w:r>
        <w:rPr>
          <w:rFonts w:ascii="Trebuchet MS" w:hAnsi="Trebuchet MS"/>
          <w:u w:val="single"/>
          <w:lang w:val="sl-SI"/>
        </w:rPr>
        <w:t xml:space="preserve"> projekta PROFIL</w:t>
      </w:r>
      <w:r w:rsidR="00BE6E35">
        <w:rPr>
          <w:rFonts w:ascii="Trebuchet MS" w:hAnsi="Trebuchet MS"/>
          <w:u w:val="single"/>
          <w:lang w:val="sl-SI"/>
        </w:rPr>
        <w:t>I</w:t>
      </w:r>
      <w:r w:rsidR="002C36CB">
        <w:rPr>
          <w:rFonts w:ascii="Trebuchet MS" w:hAnsi="Trebuchet MS"/>
          <w:u w:val="single"/>
          <w:lang w:val="sl-SI"/>
        </w:rPr>
        <w:t xml:space="preserve"> </w:t>
      </w:r>
      <w:r w:rsidR="00A20CB2">
        <w:rPr>
          <w:rFonts w:ascii="Trebuchet MS" w:hAnsi="Trebuchet MS"/>
          <w:u w:val="single"/>
          <w:lang w:val="sl-SI"/>
        </w:rPr>
        <w:t>z naslovom</w:t>
      </w:r>
    </w:p>
    <w:p w:rsidR="00BE6E35" w:rsidRDefault="00BE6E35" w:rsidP="00BE6E35">
      <w:pPr>
        <w:jc w:val="center"/>
        <w:rPr>
          <w:rFonts w:ascii="Trebuchet MS" w:hAnsi="Trebuchet MS"/>
          <w:u w:val="single"/>
          <w:lang w:val="sl-SI"/>
        </w:rPr>
      </w:pPr>
    </w:p>
    <w:p w:rsidR="00983245" w:rsidRDefault="00983245" w:rsidP="00BE6E35">
      <w:pPr>
        <w:jc w:val="center"/>
        <w:rPr>
          <w:rFonts w:ascii="Trebuchet MS" w:hAnsi="Trebuchet MS"/>
          <w:b/>
          <w:bCs/>
          <w:lang w:val="sl-SI"/>
        </w:rPr>
      </w:pPr>
      <w:r>
        <w:rPr>
          <w:rFonts w:ascii="Trebuchet MS" w:hAnsi="Trebuchet MS"/>
          <w:b/>
          <w:bCs/>
          <w:lang w:val="sl-SI"/>
        </w:rPr>
        <w:t>P</w:t>
      </w:r>
      <w:r w:rsidR="00842621" w:rsidRPr="004E2C92">
        <w:rPr>
          <w:rFonts w:ascii="Trebuchet MS" w:hAnsi="Trebuchet MS"/>
          <w:b/>
          <w:bCs/>
          <w:lang w:val="sl-SI"/>
        </w:rPr>
        <w:t xml:space="preserve">rojekti izgradnje javne infrastrukture </w:t>
      </w:r>
    </w:p>
    <w:p w:rsidR="00842621" w:rsidRDefault="00842621" w:rsidP="00BE6E35">
      <w:pPr>
        <w:jc w:val="center"/>
        <w:rPr>
          <w:rFonts w:ascii="Trebuchet MS" w:hAnsi="Trebuchet MS"/>
          <w:b/>
          <w:bCs/>
          <w:color w:val="auto"/>
          <w:lang w:val="sl-SI"/>
        </w:rPr>
      </w:pPr>
      <w:r w:rsidRPr="004E2C92">
        <w:rPr>
          <w:rFonts w:ascii="Trebuchet MS" w:hAnsi="Trebuchet MS"/>
          <w:b/>
          <w:bCs/>
          <w:lang w:val="sl-SI"/>
        </w:rPr>
        <w:t xml:space="preserve">in zasebno podjetništvo v </w:t>
      </w:r>
      <w:r w:rsidRPr="004E2C92">
        <w:rPr>
          <w:rFonts w:ascii="Trebuchet MS" w:hAnsi="Trebuchet MS"/>
          <w:b/>
          <w:bCs/>
          <w:color w:val="auto"/>
          <w:lang w:val="sl-SI"/>
        </w:rPr>
        <w:t>službi državljanov</w:t>
      </w:r>
    </w:p>
    <w:p w:rsidR="00983245" w:rsidRDefault="00983245" w:rsidP="00A20CB2">
      <w:pPr>
        <w:jc w:val="center"/>
        <w:rPr>
          <w:rFonts w:ascii="Trebuchet MS" w:hAnsi="Trebuchet MS"/>
          <w:b/>
          <w:bCs/>
          <w:color w:val="auto"/>
          <w:sz w:val="18"/>
          <w:szCs w:val="18"/>
          <w:lang w:val="sl-SI"/>
        </w:rPr>
      </w:pPr>
    </w:p>
    <w:p w:rsidR="00182D14" w:rsidRPr="00BE6E35" w:rsidRDefault="00BE6E35" w:rsidP="00633C5D">
      <w:pPr>
        <w:jc w:val="center"/>
        <w:rPr>
          <w:rFonts w:ascii="Trebuchet MS" w:hAnsi="Trebuchet MS"/>
          <w:b/>
          <w:bCs/>
          <w:color w:val="auto"/>
          <w:sz w:val="18"/>
          <w:szCs w:val="18"/>
          <w:lang w:val="sl-SI"/>
        </w:rPr>
      </w:pPr>
      <w:r w:rsidRPr="00A20CB2">
        <w:rPr>
          <w:rFonts w:ascii="Trebuchet MS" w:hAnsi="Trebuchet MS"/>
          <w:b/>
          <w:bCs/>
          <w:color w:val="auto"/>
          <w:sz w:val="18"/>
          <w:szCs w:val="18"/>
          <w:lang w:val="sl-SI"/>
        </w:rPr>
        <w:t>dne 12. 3. 2014, v Ljubljani</w:t>
      </w:r>
      <w:r w:rsidR="0090783C">
        <w:rPr>
          <w:rFonts w:ascii="Trebuchet MS" w:hAnsi="Trebuchet MS"/>
          <w:b/>
          <w:bCs/>
          <w:color w:val="auto"/>
          <w:sz w:val="18"/>
          <w:szCs w:val="18"/>
          <w:lang w:val="sl-SI"/>
        </w:rPr>
        <w:t xml:space="preserve">, </w:t>
      </w:r>
      <w:r w:rsidR="00182D14" w:rsidRPr="00BE6E35">
        <w:rPr>
          <w:rFonts w:ascii="Trebuchet MS" w:hAnsi="Trebuchet MS"/>
          <w:b/>
          <w:bCs/>
          <w:color w:val="auto"/>
          <w:sz w:val="18"/>
          <w:szCs w:val="18"/>
          <w:lang w:val="sl-SI"/>
        </w:rPr>
        <w:t>dvorana Urška</w:t>
      </w:r>
      <w:r w:rsidR="004C6568">
        <w:rPr>
          <w:rFonts w:ascii="Trebuchet MS" w:hAnsi="Trebuchet MS"/>
          <w:b/>
          <w:bCs/>
          <w:color w:val="auto"/>
          <w:sz w:val="18"/>
          <w:szCs w:val="18"/>
          <w:lang w:val="sl-SI"/>
        </w:rPr>
        <w:t xml:space="preserve"> 1</w:t>
      </w:r>
      <w:r w:rsidR="00182D14" w:rsidRPr="00BE6E35">
        <w:rPr>
          <w:rFonts w:ascii="Trebuchet MS" w:hAnsi="Trebuchet MS"/>
          <w:b/>
          <w:bCs/>
          <w:color w:val="auto"/>
          <w:sz w:val="18"/>
          <w:szCs w:val="18"/>
          <w:lang w:val="sl-SI"/>
        </w:rPr>
        <w:t xml:space="preserve">, </w:t>
      </w:r>
      <w:r w:rsidR="00182D14" w:rsidRPr="00246EE6">
        <w:rPr>
          <w:rFonts w:ascii="Trebuchet MS" w:hAnsi="Trebuchet MS"/>
          <w:b/>
          <w:bCs/>
          <w:color w:val="auto"/>
          <w:sz w:val="18"/>
          <w:szCs w:val="18"/>
          <w:lang w:val="sl-SI"/>
        </w:rPr>
        <w:t>Gospodarsko razstavišče,</w:t>
      </w:r>
      <w:r w:rsidR="00A20CB2" w:rsidRPr="00246EE6">
        <w:rPr>
          <w:rFonts w:ascii="Trebuchet MS" w:hAnsi="Trebuchet MS"/>
          <w:b/>
          <w:bCs/>
          <w:color w:val="auto"/>
          <w:sz w:val="18"/>
          <w:szCs w:val="18"/>
          <w:lang w:val="sl-SI"/>
        </w:rPr>
        <w:t xml:space="preserve"> </w:t>
      </w:r>
      <w:r w:rsidR="00182D14" w:rsidRPr="00246EE6">
        <w:rPr>
          <w:rFonts w:ascii="Trebuchet MS" w:hAnsi="Trebuchet MS"/>
          <w:b/>
          <w:bCs/>
          <w:color w:val="auto"/>
          <w:sz w:val="18"/>
          <w:szCs w:val="18"/>
          <w:lang w:val="sl-SI"/>
        </w:rPr>
        <w:t>Ljubljana</w:t>
      </w:r>
      <w:r w:rsidR="00A20CB2" w:rsidRPr="00246EE6">
        <w:rPr>
          <w:rFonts w:ascii="Trebuchet MS" w:hAnsi="Trebuchet MS"/>
          <w:b/>
          <w:bCs/>
          <w:color w:val="auto"/>
          <w:sz w:val="18"/>
          <w:szCs w:val="18"/>
          <w:lang w:val="sl-SI"/>
        </w:rPr>
        <w:t>,</w:t>
      </w:r>
      <w:r w:rsidR="00182D14" w:rsidRPr="00246EE6">
        <w:rPr>
          <w:rFonts w:ascii="Trebuchet MS" w:hAnsi="Trebuchet MS"/>
          <w:b/>
          <w:bCs/>
          <w:color w:val="auto"/>
          <w:sz w:val="18"/>
          <w:szCs w:val="18"/>
          <w:lang w:val="sl-SI"/>
        </w:rPr>
        <w:t xml:space="preserve"> obsejemski program sejma Dom 2014</w:t>
      </w:r>
      <w:r w:rsidR="00DC6C17" w:rsidRPr="00246EE6">
        <w:rPr>
          <w:rFonts w:ascii="Trebuchet MS" w:hAnsi="Trebuchet MS"/>
          <w:b/>
          <w:bCs/>
          <w:color w:val="auto"/>
          <w:sz w:val="18"/>
          <w:szCs w:val="18"/>
          <w:lang w:val="sl-SI"/>
        </w:rPr>
        <w:t>, ločen vhod na dogodek (Dun</w:t>
      </w:r>
      <w:r w:rsidR="004C6568" w:rsidRPr="00246EE6">
        <w:rPr>
          <w:rFonts w:ascii="Trebuchet MS" w:hAnsi="Trebuchet MS"/>
          <w:b/>
          <w:bCs/>
          <w:color w:val="auto"/>
          <w:sz w:val="18"/>
          <w:szCs w:val="18"/>
          <w:lang w:val="sl-SI"/>
        </w:rPr>
        <w:t>ajska</w:t>
      </w:r>
      <w:r w:rsidR="00DC6C17" w:rsidRPr="00246EE6">
        <w:rPr>
          <w:rFonts w:ascii="Trebuchet MS" w:hAnsi="Trebuchet MS"/>
          <w:b/>
          <w:bCs/>
          <w:color w:val="auto"/>
          <w:sz w:val="18"/>
          <w:szCs w:val="18"/>
          <w:lang w:val="sl-SI"/>
        </w:rPr>
        <w:t>)</w:t>
      </w:r>
    </w:p>
    <w:p w:rsidR="004E2C92" w:rsidRPr="004E2C92" w:rsidRDefault="004E2C92" w:rsidP="004E2C92">
      <w:pPr>
        <w:jc w:val="both"/>
        <w:rPr>
          <w:rFonts w:ascii="Trebuchet MS" w:hAnsi="Trebuchet MS"/>
          <w:color w:val="auto"/>
          <w:sz w:val="18"/>
          <w:szCs w:val="18"/>
          <w:lang w:val="sl-SI" w:eastAsia="sl-SI"/>
        </w:rPr>
      </w:pPr>
    </w:p>
    <w:p w:rsidR="00182D14" w:rsidRPr="00BE6E35" w:rsidRDefault="00182D14" w:rsidP="004E2C92">
      <w:pPr>
        <w:jc w:val="both"/>
        <w:rPr>
          <w:rFonts w:ascii="Trebuchet MS" w:hAnsi="Trebuchet MS"/>
          <w:color w:val="auto"/>
          <w:sz w:val="18"/>
          <w:szCs w:val="18"/>
          <w:u w:val="single"/>
          <w:lang w:val="sl-SI" w:eastAsia="sl-SI"/>
        </w:rPr>
      </w:pPr>
      <w:r w:rsidRPr="00BE6E35">
        <w:rPr>
          <w:rFonts w:ascii="Trebuchet MS" w:hAnsi="Trebuchet MS"/>
          <w:color w:val="auto"/>
          <w:sz w:val="18"/>
          <w:szCs w:val="18"/>
          <w:u w:val="single"/>
          <w:lang w:val="sl-SI" w:eastAsia="sl-SI"/>
        </w:rPr>
        <w:t>PROGRAM DOGODKA:</w:t>
      </w:r>
    </w:p>
    <w:p w:rsidR="00842621" w:rsidRPr="004E2C92" w:rsidRDefault="00842621" w:rsidP="004E2C92">
      <w:pPr>
        <w:jc w:val="both"/>
        <w:rPr>
          <w:rFonts w:ascii="Trebuchet MS" w:hAnsi="Trebuchet MS"/>
          <w:color w:val="auto"/>
          <w:sz w:val="18"/>
          <w:szCs w:val="18"/>
          <w:lang w:val="sl-SI" w:eastAsia="sl-SI"/>
        </w:rPr>
      </w:pPr>
      <w:r w:rsidRPr="004E2C92">
        <w:rPr>
          <w:rFonts w:ascii="Trebuchet MS" w:hAnsi="Trebuchet MS"/>
          <w:color w:val="auto"/>
          <w:sz w:val="18"/>
          <w:szCs w:val="18"/>
          <w:lang w:val="sl-SI" w:eastAsia="sl-SI"/>
        </w:rPr>
        <w:t>9:15</w:t>
      </w:r>
      <w:r w:rsidR="00173E47" w:rsidRPr="00173E47">
        <w:rPr>
          <w:rFonts w:ascii="Trebuchet MS" w:hAnsi="Trebuchet MS"/>
          <w:color w:val="auto"/>
          <w:sz w:val="18"/>
          <w:szCs w:val="18"/>
          <w:lang w:val="sl-SI" w:eastAsia="sl-SI"/>
        </w:rPr>
        <w:t xml:space="preserve"> </w:t>
      </w:r>
      <w:r w:rsidR="00173E47">
        <w:rPr>
          <w:rFonts w:ascii="Trebuchet MS" w:hAnsi="Trebuchet MS"/>
          <w:color w:val="auto"/>
          <w:sz w:val="18"/>
          <w:szCs w:val="18"/>
          <w:lang w:val="sl-SI" w:eastAsia="sl-SI"/>
        </w:rPr>
        <w:t xml:space="preserve">     </w:t>
      </w:r>
      <w:r w:rsidR="00173E47" w:rsidRPr="00173E47">
        <w:rPr>
          <w:rFonts w:ascii="Trebuchet MS" w:hAnsi="Trebuchet MS"/>
          <w:color w:val="auto"/>
          <w:sz w:val="18"/>
          <w:szCs w:val="18"/>
          <w:lang w:val="sl-SI" w:eastAsia="sl-SI"/>
        </w:rPr>
        <w:t>Zbiranje udeležencev, prejem gradiva in jutranja kava</w:t>
      </w:r>
    </w:p>
    <w:p w:rsidR="0090783C" w:rsidRDefault="0090783C" w:rsidP="004E2C92">
      <w:pPr>
        <w:jc w:val="both"/>
        <w:rPr>
          <w:rFonts w:ascii="Trebuchet MS" w:hAnsi="Trebuchet MS"/>
          <w:color w:val="auto"/>
          <w:lang w:val="sl-SI" w:eastAsia="sl-SI"/>
        </w:rPr>
      </w:pPr>
    </w:p>
    <w:p w:rsidR="00C01FA1" w:rsidRPr="00BE6E35" w:rsidRDefault="00842621" w:rsidP="004E2C92">
      <w:pPr>
        <w:jc w:val="both"/>
        <w:rPr>
          <w:rFonts w:ascii="Trebuchet MS" w:hAnsi="Trebuchet MS"/>
          <w:color w:val="auto"/>
          <w:lang w:val="sl-SI" w:eastAsia="sl-SI"/>
        </w:rPr>
      </w:pPr>
      <w:r w:rsidRPr="00BE6E35">
        <w:rPr>
          <w:rFonts w:ascii="Trebuchet MS" w:hAnsi="Trebuchet MS"/>
          <w:color w:val="auto"/>
          <w:lang w:val="sl-SI" w:eastAsia="sl-SI"/>
        </w:rPr>
        <w:t xml:space="preserve">10:00 </w:t>
      </w:r>
      <w:r w:rsidRPr="00BE6E35">
        <w:rPr>
          <w:rFonts w:ascii="Trebuchet MS" w:hAnsi="Trebuchet MS"/>
          <w:b/>
          <w:color w:val="auto"/>
          <w:lang w:val="sl-SI" w:eastAsia="sl-SI"/>
        </w:rPr>
        <w:t>Otvoritev konference</w:t>
      </w:r>
      <w:r w:rsidRPr="00BE6E35">
        <w:rPr>
          <w:rFonts w:ascii="Trebuchet MS" w:hAnsi="Trebuchet MS"/>
          <w:color w:val="auto"/>
          <w:lang w:val="sl-SI" w:eastAsia="sl-SI"/>
        </w:rPr>
        <w:t xml:space="preserve"> </w:t>
      </w:r>
    </w:p>
    <w:p w:rsidR="00842621" w:rsidRPr="0002615B" w:rsidRDefault="002B0F10" w:rsidP="00BE6E35">
      <w:pPr>
        <w:ind w:left="567" w:hanging="567"/>
        <w:rPr>
          <w:rFonts w:ascii="Trebuchet MS" w:hAnsi="Trebuchet MS"/>
          <w:color w:val="auto"/>
          <w:sz w:val="18"/>
          <w:szCs w:val="18"/>
          <w:lang w:val="sl-SI" w:eastAsia="sl-SI"/>
        </w:rPr>
      </w:pPr>
      <w:r>
        <w:rPr>
          <w:rFonts w:ascii="Trebuchet MS" w:hAnsi="Trebuchet MS"/>
          <w:color w:val="auto"/>
          <w:sz w:val="18"/>
          <w:szCs w:val="18"/>
          <w:lang w:val="sl-SI" w:eastAsia="sl-SI"/>
        </w:rPr>
        <w:tab/>
      </w:r>
      <w:r w:rsidR="00D84E8B">
        <w:rPr>
          <w:rFonts w:ascii="Trebuchet MS" w:hAnsi="Trebuchet MS"/>
          <w:color w:val="auto"/>
          <w:sz w:val="18"/>
          <w:szCs w:val="18"/>
          <w:lang w:val="sl-SI" w:eastAsia="sl-SI"/>
        </w:rPr>
        <w:tab/>
        <w:t>U</w:t>
      </w:r>
      <w:r w:rsidR="00842621" w:rsidRPr="0002615B">
        <w:rPr>
          <w:rFonts w:ascii="Trebuchet MS" w:hAnsi="Trebuchet MS"/>
          <w:color w:val="auto"/>
          <w:sz w:val="18"/>
          <w:szCs w:val="18"/>
          <w:lang w:val="sl-SI" w:eastAsia="sl-SI"/>
        </w:rPr>
        <w:t>vodni nagovor in</w:t>
      </w:r>
      <w:r w:rsidR="00C01FA1" w:rsidRPr="0002615B">
        <w:rPr>
          <w:rFonts w:ascii="Trebuchet MS" w:hAnsi="Trebuchet MS"/>
          <w:color w:val="auto"/>
          <w:sz w:val="18"/>
          <w:szCs w:val="18"/>
          <w:lang w:val="sl-SI" w:eastAsia="sl-SI"/>
        </w:rPr>
        <w:t xml:space="preserve"> predstavitev projekta Profili</w:t>
      </w:r>
      <w:r w:rsidR="002C36CB">
        <w:rPr>
          <w:rFonts w:ascii="Trebuchet MS" w:hAnsi="Trebuchet MS"/>
          <w:color w:val="auto"/>
          <w:sz w:val="18"/>
          <w:szCs w:val="18"/>
          <w:lang w:val="sl-SI" w:eastAsia="sl-SI"/>
        </w:rPr>
        <w:t xml:space="preserve">: </w:t>
      </w:r>
      <w:r w:rsidR="00BE6E35">
        <w:rPr>
          <w:rFonts w:ascii="Trebuchet MS" w:hAnsi="Trebuchet MS"/>
          <w:color w:val="auto"/>
          <w:sz w:val="18"/>
          <w:szCs w:val="18"/>
          <w:lang w:val="sl-SI" w:eastAsia="sl-SI"/>
        </w:rPr>
        <w:br/>
        <w:t xml:space="preserve">  </w:t>
      </w:r>
      <w:r w:rsidR="00D84E8B" w:rsidRPr="0002615B">
        <w:rPr>
          <w:rFonts w:ascii="Trebuchet MS" w:hAnsi="Trebuchet MS"/>
          <w:color w:val="auto"/>
          <w:sz w:val="18"/>
          <w:szCs w:val="18"/>
          <w:lang w:val="sl-SI" w:eastAsia="sl-SI"/>
        </w:rPr>
        <w:t xml:space="preserve">ga. </w:t>
      </w:r>
      <w:r w:rsidR="00D84E8B" w:rsidRPr="00BE6E35">
        <w:rPr>
          <w:rFonts w:ascii="Trebuchet MS" w:hAnsi="Trebuchet MS"/>
          <w:b/>
          <w:color w:val="auto"/>
          <w:sz w:val="18"/>
          <w:szCs w:val="18"/>
          <w:lang w:val="sl-SI" w:eastAsia="sl-SI"/>
        </w:rPr>
        <w:t>Morena Quaresimin</w:t>
      </w:r>
      <w:r w:rsidR="00D84E8B" w:rsidRPr="0002615B">
        <w:rPr>
          <w:rFonts w:ascii="Trebuchet MS" w:hAnsi="Trebuchet MS"/>
          <w:color w:val="auto"/>
          <w:sz w:val="18"/>
          <w:szCs w:val="18"/>
          <w:lang w:val="sl-SI" w:eastAsia="sl-SI"/>
        </w:rPr>
        <w:t xml:space="preserve"> in </w:t>
      </w:r>
      <w:r w:rsidR="00D56909">
        <w:rPr>
          <w:rFonts w:ascii="Trebuchet MS" w:hAnsi="Trebuchet MS"/>
          <w:color w:val="auto"/>
          <w:sz w:val="18"/>
          <w:szCs w:val="18"/>
          <w:lang w:val="sl-SI" w:eastAsia="sl-SI"/>
        </w:rPr>
        <w:t xml:space="preserve">g. </w:t>
      </w:r>
      <w:r w:rsidR="00D84E8B" w:rsidRPr="00BE6E35">
        <w:rPr>
          <w:rFonts w:ascii="Trebuchet MS" w:hAnsi="Trebuchet MS"/>
          <w:b/>
          <w:color w:val="auto"/>
          <w:sz w:val="18"/>
          <w:szCs w:val="18"/>
          <w:lang w:val="sl-SI" w:eastAsia="sl-SI"/>
        </w:rPr>
        <w:t>Gianluca Fiscato</w:t>
      </w:r>
      <w:r w:rsidR="00DD7E1A" w:rsidRPr="00BE6E35">
        <w:rPr>
          <w:rFonts w:ascii="Trebuchet MS" w:hAnsi="Trebuchet MS"/>
          <w:b/>
          <w:color w:val="auto"/>
          <w:sz w:val="18"/>
          <w:szCs w:val="18"/>
          <w:lang w:val="sl-SI" w:eastAsia="sl-SI"/>
        </w:rPr>
        <w:t xml:space="preserve">, </w:t>
      </w:r>
      <w:r w:rsidR="00BE6E35">
        <w:rPr>
          <w:rFonts w:ascii="Trebuchet MS" w:hAnsi="Trebuchet MS"/>
          <w:b/>
          <w:color w:val="auto"/>
          <w:sz w:val="18"/>
          <w:szCs w:val="18"/>
          <w:lang w:val="sl-SI" w:eastAsia="sl-SI"/>
        </w:rPr>
        <w:t>oba D</w:t>
      </w:r>
      <w:r w:rsidR="00DD7E1A" w:rsidRPr="00BE6E35">
        <w:rPr>
          <w:rFonts w:ascii="Trebuchet MS" w:hAnsi="Trebuchet MS"/>
          <w:b/>
          <w:color w:val="auto"/>
          <w:sz w:val="18"/>
          <w:szCs w:val="18"/>
          <w:lang w:val="sl-SI" w:eastAsia="sl-SI"/>
        </w:rPr>
        <w:t>ežela Veneto</w:t>
      </w:r>
    </w:p>
    <w:p w:rsidR="004E2C92" w:rsidRPr="0002615B" w:rsidRDefault="004E2C92" w:rsidP="004E2C92">
      <w:pPr>
        <w:jc w:val="both"/>
        <w:rPr>
          <w:rFonts w:ascii="Trebuchet MS" w:hAnsi="Trebuchet MS"/>
          <w:color w:val="auto"/>
          <w:sz w:val="18"/>
          <w:szCs w:val="18"/>
          <w:lang w:val="sl-SI" w:eastAsia="sl-SI"/>
        </w:rPr>
      </w:pPr>
    </w:p>
    <w:p w:rsidR="00842621" w:rsidRPr="0002615B" w:rsidRDefault="00E05E17" w:rsidP="004E2C92">
      <w:pPr>
        <w:jc w:val="both"/>
        <w:rPr>
          <w:rFonts w:ascii="Trebuchet MS" w:hAnsi="Trebuchet MS"/>
          <w:color w:val="auto"/>
          <w:sz w:val="18"/>
          <w:szCs w:val="18"/>
          <w:lang w:val="sl-SI" w:eastAsia="sl-SI"/>
        </w:rPr>
      </w:pPr>
      <w:r w:rsidRPr="00DE1D14">
        <w:rPr>
          <w:rFonts w:ascii="Trebuchet MS" w:hAnsi="Trebuchet MS"/>
          <w:color w:val="auto"/>
          <w:sz w:val="18"/>
          <w:szCs w:val="18"/>
          <w:lang w:val="sl-SI" w:eastAsia="sl-SI"/>
        </w:rPr>
        <w:t>10:10</w:t>
      </w:r>
      <w:r w:rsidR="00842621" w:rsidRPr="00DE1D14">
        <w:rPr>
          <w:rFonts w:ascii="Trebuchet MS" w:hAnsi="Trebuchet MS"/>
          <w:color w:val="auto"/>
          <w:sz w:val="18"/>
          <w:szCs w:val="18"/>
          <w:lang w:val="sl-SI" w:eastAsia="sl-SI"/>
        </w:rPr>
        <w:t xml:space="preserve"> </w:t>
      </w:r>
      <w:r w:rsidR="002C36CB" w:rsidRPr="00BE6E35">
        <w:rPr>
          <w:rFonts w:ascii="Trebuchet MS" w:hAnsi="Trebuchet MS"/>
          <w:b/>
          <w:color w:val="auto"/>
          <w:lang w:val="sl-SI" w:eastAsia="sl-SI"/>
        </w:rPr>
        <w:t>Področna</w:t>
      </w:r>
      <w:r w:rsidR="002C36CB" w:rsidRPr="00BE6E35">
        <w:rPr>
          <w:rFonts w:ascii="Trebuchet MS" w:hAnsi="Trebuchet MS"/>
          <w:color w:val="auto"/>
          <w:lang w:val="sl-SI" w:eastAsia="sl-SI"/>
        </w:rPr>
        <w:t xml:space="preserve"> z</w:t>
      </w:r>
      <w:r w:rsidR="00842621" w:rsidRPr="00BE6E35">
        <w:rPr>
          <w:rFonts w:ascii="Trebuchet MS" w:hAnsi="Trebuchet MS"/>
          <w:b/>
          <w:color w:val="auto"/>
          <w:lang w:val="sl-SI" w:eastAsia="sl-SI"/>
        </w:rPr>
        <w:t>akonodaja</w:t>
      </w:r>
    </w:p>
    <w:p w:rsidR="00842621" w:rsidRPr="0002615B" w:rsidRDefault="00E05E17" w:rsidP="004E2C92">
      <w:pPr>
        <w:numPr>
          <w:ilvl w:val="0"/>
          <w:numId w:val="39"/>
        </w:numPr>
        <w:jc w:val="both"/>
        <w:rPr>
          <w:rFonts w:ascii="Trebuchet MS" w:hAnsi="Trebuchet MS"/>
          <w:color w:val="auto"/>
          <w:sz w:val="18"/>
          <w:szCs w:val="18"/>
          <w:lang w:val="sl-SI" w:eastAsia="sl-SI"/>
        </w:rPr>
      </w:pPr>
      <w:r>
        <w:rPr>
          <w:rFonts w:ascii="Trebuchet MS" w:hAnsi="Trebuchet MS"/>
          <w:color w:val="auto"/>
          <w:sz w:val="18"/>
          <w:szCs w:val="18"/>
          <w:lang w:val="sl-SI" w:eastAsia="sl-SI"/>
        </w:rPr>
        <w:t>10:10</w:t>
      </w:r>
      <w:r w:rsidR="00842621" w:rsidRPr="0002615B">
        <w:rPr>
          <w:rFonts w:ascii="Trebuchet MS" w:hAnsi="Trebuchet MS"/>
          <w:color w:val="auto"/>
          <w:sz w:val="18"/>
          <w:szCs w:val="18"/>
          <w:lang w:val="sl-SI" w:eastAsia="sl-SI"/>
        </w:rPr>
        <w:t xml:space="preserve"> Zakon o graditvi (ga. </w:t>
      </w:r>
      <w:r w:rsidR="00842621" w:rsidRPr="00BE6E35">
        <w:rPr>
          <w:rFonts w:ascii="Trebuchet MS" w:hAnsi="Trebuchet MS"/>
          <w:b/>
          <w:color w:val="auto"/>
          <w:sz w:val="18"/>
          <w:szCs w:val="18"/>
          <w:lang w:val="sl-SI" w:eastAsia="sl-SI"/>
        </w:rPr>
        <w:t>Aleksandra Velkovrh</w:t>
      </w:r>
      <w:r w:rsidR="00754C85" w:rsidRPr="00BE6E35">
        <w:rPr>
          <w:rFonts w:ascii="Trebuchet MS" w:hAnsi="Trebuchet MS"/>
          <w:b/>
          <w:color w:val="auto"/>
          <w:sz w:val="18"/>
          <w:szCs w:val="18"/>
          <w:lang w:val="sl-SI" w:eastAsia="sl-SI"/>
        </w:rPr>
        <w:t xml:space="preserve">, </w:t>
      </w:r>
      <w:r w:rsidR="008B1FB8" w:rsidRPr="00BE6E35">
        <w:rPr>
          <w:rFonts w:ascii="Trebuchet MS" w:hAnsi="Trebuchet MS"/>
          <w:b/>
          <w:color w:val="auto"/>
          <w:sz w:val="18"/>
          <w:szCs w:val="18"/>
          <w:lang w:val="sl-SI" w:eastAsia="sl-SI"/>
        </w:rPr>
        <w:t xml:space="preserve">zaposlena na </w:t>
      </w:r>
      <w:r w:rsidR="00D56909" w:rsidRPr="00BE6E35">
        <w:rPr>
          <w:rFonts w:ascii="Trebuchet MS" w:hAnsi="Trebuchet MS"/>
          <w:b/>
          <w:color w:val="auto"/>
          <w:sz w:val="18"/>
          <w:szCs w:val="18"/>
          <w:lang w:val="sl-SI" w:eastAsia="sl-SI"/>
        </w:rPr>
        <w:t>I</w:t>
      </w:r>
      <w:r w:rsidR="008B1FB8" w:rsidRPr="00BE6E35">
        <w:rPr>
          <w:rFonts w:ascii="Trebuchet MS" w:hAnsi="Trebuchet MS"/>
          <w:b/>
          <w:color w:val="auto"/>
          <w:sz w:val="18"/>
          <w:szCs w:val="18"/>
          <w:lang w:val="sl-SI" w:eastAsia="sl-SI"/>
        </w:rPr>
        <w:t>nšpektoratu RS za promet, energetiko in prostor</w:t>
      </w:r>
      <w:r w:rsidR="00842621" w:rsidRPr="0002615B">
        <w:rPr>
          <w:rFonts w:ascii="Trebuchet MS" w:hAnsi="Trebuchet MS"/>
          <w:color w:val="auto"/>
          <w:sz w:val="18"/>
          <w:szCs w:val="18"/>
          <w:lang w:val="sl-SI" w:eastAsia="sl-SI"/>
        </w:rPr>
        <w:t>)</w:t>
      </w:r>
    </w:p>
    <w:p w:rsidR="00842621" w:rsidRPr="0002615B" w:rsidRDefault="00E05E17" w:rsidP="004E2C92">
      <w:pPr>
        <w:numPr>
          <w:ilvl w:val="0"/>
          <w:numId w:val="39"/>
        </w:numPr>
        <w:jc w:val="both"/>
        <w:rPr>
          <w:rFonts w:ascii="Trebuchet MS" w:hAnsi="Trebuchet MS"/>
          <w:color w:val="auto"/>
          <w:sz w:val="18"/>
          <w:szCs w:val="18"/>
          <w:lang w:val="sl-SI" w:eastAsia="sl-SI"/>
        </w:rPr>
      </w:pPr>
      <w:r>
        <w:rPr>
          <w:rFonts w:ascii="Trebuchet MS" w:hAnsi="Trebuchet MS"/>
          <w:color w:val="auto"/>
          <w:sz w:val="18"/>
          <w:szCs w:val="18"/>
          <w:lang w:val="sl-SI" w:eastAsia="sl-SI"/>
        </w:rPr>
        <w:t>10:25</w:t>
      </w:r>
      <w:r w:rsidR="00842621" w:rsidRPr="0002615B">
        <w:rPr>
          <w:rFonts w:ascii="Trebuchet MS" w:hAnsi="Trebuchet MS"/>
          <w:color w:val="auto"/>
          <w:sz w:val="18"/>
          <w:szCs w:val="18"/>
          <w:lang w:val="sl-SI" w:eastAsia="sl-SI"/>
        </w:rPr>
        <w:t xml:space="preserve"> Zakon o gradbenih proizvodih in CPR (</w:t>
      </w:r>
      <w:r w:rsidR="00D84E8B">
        <w:rPr>
          <w:rFonts w:ascii="Trebuchet MS" w:hAnsi="Trebuchet MS"/>
          <w:color w:val="auto"/>
          <w:sz w:val="18"/>
          <w:szCs w:val="18"/>
          <w:lang w:val="sl-SI" w:eastAsia="sl-SI"/>
        </w:rPr>
        <w:t xml:space="preserve">g. </w:t>
      </w:r>
      <w:r w:rsidR="00842621" w:rsidRPr="00BE6E35">
        <w:rPr>
          <w:rFonts w:ascii="Trebuchet MS" w:hAnsi="Trebuchet MS"/>
          <w:b/>
          <w:color w:val="auto"/>
          <w:sz w:val="18"/>
          <w:szCs w:val="18"/>
          <w:lang w:val="sl-SI" w:eastAsia="sl-SI"/>
        </w:rPr>
        <w:t>Jože Kočar</w:t>
      </w:r>
      <w:r w:rsidR="00754C85" w:rsidRPr="00BE6E35">
        <w:rPr>
          <w:rFonts w:ascii="Trebuchet MS" w:hAnsi="Trebuchet MS"/>
          <w:b/>
          <w:color w:val="auto"/>
          <w:sz w:val="18"/>
          <w:szCs w:val="18"/>
          <w:lang w:val="sl-SI" w:eastAsia="sl-SI"/>
        </w:rPr>
        <w:t>, MGRT</w:t>
      </w:r>
      <w:r w:rsidR="00842621" w:rsidRPr="0002615B">
        <w:rPr>
          <w:rFonts w:ascii="Trebuchet MS" w:hAnsi="Trebuchet MS"/>
          <w:color w:val="auto"/>
          <w:sz w:val="18"/>
          <w:szCs w:val="18"/>
          <w:lang w:val="sl-SI" w:eastAsia="sl-SI"/>
        </w:rPr>
        <w:t>)</w:t>
      </w:r>
    </w:p>
    <w:p w:rsidR="00152954" w:rsidRPr="00353E8F" w:rsidRDefault="00E05E17" w:rsidP="00152954">
      <w:pPr>
        <w:numPr>
          <w:ilvl w:val="0"/>
          <w:numId w:val="39"/>
        </w:numPr>
        <w:jc w:val="both"/>
        <w:rPr>
          <w:rFonts w:ascii="Trebuchet MS" w:hAnsi="Trebuchet MS"/>
          <w:color w:val="auto"/>
          <w:sz w:val="18"/>
          <w:szCs w:val="18"/>
          <w:lang w:val="sl-SI" w:eastAsia="sl-SI"/>
        </w:rPr>
      </w:pPr>
      <w:r w:rsidRPr="00806D95">
        <w:rPr>
          <w:rFonts w:ascii="Trebuchet MS" w:hAnsi="Trebuchet MS"/>
          <w:color w:val="auto"/>
          <w:sz w:val="18"/>
          <w:szCs w:val="18"/>
          <w:lang w:val="sl-SI" w:eastAsia="sl-SI"/>
        </w:rPr>
        <w:t>10</w:t>
      </w:r>
      <w:r w:rsidRPr="00353E8F">
        <w:rPr>
          <w:rFonts w:ascii="Trebuchet MS" w:hAnsi="Trebuchet MS"/>
          <w:color w:val="auto"/>
          <w:sz w:val="18"/>
          <w:szCs w:val="18"/>
          <w:lang w:val="sl-SI" w:eastAsia="sl-SI"/>
        </w:rPr>
        <w:t>:40</w:t>
      </w:r>
      <w:r w:rsidR="00842621" w:rsidRPr="00353E8F">
        <w:rPr>
          <w:rFonts w:ascii="Trebuchet MS" w:hAnsi="Trebuchet MS"/>
          <w:color w:val="auto"/>
          <w:sz w:val="18"/>
          <w:szCs w:val="18"/>
          <w:lang w:val="sl-SI" w:eastAsia="sl-SI"/>
        </w:rPr>
        <w:t xml:space="preserve"> </w:t>
      </w:r>
      <w:r w:rsidR="00152954" w:rsidRPr="00353E8F">
        <w:rPr>
          <w:rFonts w:ascii="Trebuchet MS" w:hAnsi="Trebuchet MS"/>
          <w:color w:val="auto"/>
          <w:sz w:val="18"/>
          <w:szCs w:val="18"/>
          <w:lang w:val="sl-SI" w:eastAsia="sl-SI"/>
        </w:rPr>
        <w:t xml:space="preserve">Zakon o javno–zasebnem partnerstvu: Pravni temelji in načini financiranja projektov po modelu JZP v Sloveniji </w:t>
      </w:r>
      <w:r w:rsidR="00AE13CC" w:rsidRPr="00353E8F">
        <w:rPr>
          <w:rFonts w:ascii="Trebuchet MS" w:hAnsi="Trebuchet MS"/>
          <w:color w:val="auto"/>
          <w:sz w:val="18"/>
          <w:szCs w:val="18"/>
          <w:lang w:val="sl-SI" w:eastAsia="sl-SI"/>
        </w:rPr>
        <w:t>(</w:t>
      </w:r>
      <w:r w:rsidR="00806D95" w:rsidRPr="00353E8F">
        <w:rPr>
          <w:rFonts w:ascii="Trebuchet MS" w:hAnsi="Trebuchet MS"/>
          <w:color w:val="auto"/>
          <w:sz w:val="18"/>
          <w:szCs w:val="18"/>
          <w:lang w:val="sl-SI" w:eastAsia="sl-SI"/>
        </w:rPr>
        <w:t xml:space="preserve">g. </w:t>
      </w:r>
      <w:r w:rsidR="00010F4F">
        <w:rPr>
          <w:rFonts w:ascii="Trebuchet MS" w:hAnsi="Trebuchet MS"/>
          <w:b/>
          <w:color w:val="auto"/>
          <w:sz w:val="18"/>
          <w:szCs w:val="18"/>
          <w:lang w:val="sl-SI" w:eastAsia="sl-SI"/>
        </w:rPr>
        <w:t>Aleš Avbreht</w:t>
      </w:r>
      <w:r w:rsidR="00806D95" w:rsidRPr="00353E8F">
        <w:rPr>
          <w:rFonts w:ascii="Trebuchet MS" w:hAnsi="Trebuchet MS"/>
          <w:b/>
          <w:color w:val="auto"/>
          <w:sz w:val="18"/>
          <w:szCs w:val="18"/>
          <w:lang w:val="sl-SI" w:eastAsia="sl-SI"/>
        </w:rPr>
        <w:t>,</w:t>
      </w:r>
      <w:r w:rsidR="00AE13CC" w:rsidRPr="00353E8F">
        <w:rPr>
          <w:rFonts w:ascii="Trebuchet MS" w:hAnsi="Trebuchet MS"/>
          <w:b/>
          <w:color w:val="auto"/>
          <w:sz w:val="18"/>
          <w:szCs w:val="18"/>
          <w:lang w:val="sl-SI" w:eastAsia="sl-SI"/>
        </w:rPr>
        <w:t xml:space="preserve"> odvetni</w:t>
      </w:r>
      <w:r w:rsidR="00010F4F">
        <w:rPr>
          <w:rFonts w:ascii="Trebuchet MS" w:hAnsi="Trebuchet MS"/>
          <w:b/>
          <w:color w:val="auto"/>
          <w:sz w:val="18"/>
          <w:szCs w:val="18"/>
          <w:lang w:val="sl-SI" w:eastAsia="sl-SI"/>
        </w:rPr>
        <w:t>k in partner</w:t>
      </w:r>
      <w:r w:rsidR="00AE13CC" w:rsidRPr="00353E8F">
        <w:rPr>
          <w:rFonts w:ascii="Trebuchet MS" w:hAnsi="Trebuchet MS"/>
          <w:b/>
          <w:color w:val="auto"/>
          <w:sz w:val="18"/>
          <w:szCs w:val="18"/>
          <w:lang w:val="sl-SI" w:eastAsia="sl-SI"/>
        </w:rPr>
        <w:t xml:space="preserve"> pri AZ&amp;Partnerji</w:t>
      </w:r>
      <w:r w:rsidR="00AE13CC" w:rsidRPr="00353E8F">
        <w:rPr>
          <w:rFonts w:ascii="Trebuchet MS" w:hAnsi="Trebuchet MS"/>
          <w:color w:val="auto"/>
          <w:sz w:val="18"/>
          <w:szCs w:val="18"/>
          <w:lang w:val="sl-SI" w:eastAsia="sl-SI"/>
        </w:rPr>
        <w:t>)</w:t>
      </w:r>
    </w:p>
    <w:p w:rsidR="00D33C62" w:rsidRPr="00353E8F" w:rsidRDefault="00D33C62" w:rsidP="00152954">
      <w:pPr>
        <w:numPr>
          <w:ilvl w:val="0"/>
          <w:numId w:val="39"/>
        </w:numPr>
        <w:jc w:val="both"/>
        <w:rPr>
          <w:rFonts w:ascii="Trebuchet MS" w:hAnsi="Trebuchet MS"/>
          <w:b/>
          <w:color w:val="auto"/>
          <w:sz w:val="18"/>
          <w:szCs w:val="18"/>
          <w:lang w:val="sl-SI" w:eastAsia="sl-SI"/>
        </w:rPr>
      </w:pPr>
      <w:r w:rsidRPr="00353E8F">
        <w:rPr>
          <w:rFonts w:ascii="Trebuchet MS" w:hAnsi="Trebuchet MS"/>
          <w:color w:val="auto"/>
          <w:sz w:val="18"/>
          <w:szCs w:val="18"/>
          <w:lang w:val="sl-SI" w:eastAsia="sl-SI"/>
        </w:rPr>
        <w:t xml:space="preserve">10:55 Javno–zasebno partnerstvo v </w:t>
      </w:r>
      <w:r w:rsidR="00BC5A8F" w:rsidRPr="00353E8F">
        <w:rPr>
          <w:rFonts w:ascii="Trebuchet MS" w:hAnsi="Trebuchet MS"/>
          <w:color w:val="auto"/>
          <w:sz w:val="18"/>
          <w:szCs w:val="18"/>
          <w:lang w:val="sl-SI" w:eastAsia="sl-SI"/>
        </w:rPr>
        <w:t>I</w:t>
      </w:r>
      <w:r w:rsidRPr="00353E8F">
        <w:rPr>
          <w:rFonts w:ascii="Trebuchet MS" w:hAnsi="Trebuchet MS"/>
          <w:color w:val="auto"/>
          <w:sz w:val="18"/>
          <w:szCs w:val="18"/>
          <w:lang w:val="sl-SI" w:eastAsia="sl-SI"/>
        </w:rPr>
        <w:t>taliji: Pravni temelji in prakse (</w:t>
      </w:r>
      <w:r w:rsidRPr="00353E8F">
        <w:rPr>
          <w:rFonts w:ascii="Trebuchet MS" w:hAnsi="Trebuchet MS"/>
          <w:b/>
          <w:color w:val="auto"/>
          <w:sz w:val="18"/>
          <w:szCs w:val="18"/>
          <w:lang w:val="sl-SI" w:eastAsia="sl-SI"/>
        </w:rPr>
        <w:t xml:space="preserve">dr. Luciano Cortese, regijski pravni </w:t>
      </w:r>
      <w:r w:rsidR="00BC5A8F" w:rsidRPr="00353E8F">
        <w:rPr>
          <w:rFonts w:ascii="Trebuchet MS" w:hAnsi="Trebuchet MS"/>
          <w:b/>
          <w:color w:val="auto"/>
          <w:sz w:val="18"/>
          <w:szCs w:val="18"/>
          <w:lang w:val="sl-SI" w:eastAsia="sl-SI"/>
        </w:rPr>
        <w:t>strokovnjak</w:t>
      </w:r>
      <w:r w:rsidR="001A0C06" w:rsidRPr="00353E8F">
        <w:rPr>
          <w:rFonts w:ascii="Trebuchet MS" w:hAnsi="Trebuchet MS"/>
          <w:b/>
          <w:color w:val="auto"/>
          <w:sz w:val="18"/>
          <w:szCs w:val="18"/>
          <w:lang w:val="sl-SI" w:eastAsia="sl-SI"/>
        </w:rPr>
        <w:t xml:space="preserve"> za javna dela</w:t>
      </w:r>
      <w:r w:rsidRPr="00353E8F">
        <w:rPr>
          <w:rFonts w:ascii="Trebuchet MS" w:hAnsi="Trebuchet MS"/>
          <w:b/>
          <w:color w:val="auto"/>
          <w:sz w:val="18"/>
          <w:szCs w:val="18"/>
          <w:lang w:val="sl-SI" w:eastAsia="sl-SI"/>
        </w:rPr>
        <w:t>)</w:t>
      </w:r>
    </w:p>
    <w:p w:rsidR="00152954" w:rsidRPr="00353E8F" w:rsidRDefault="00152954" w:rsidP="00152954">
      <w:pPr>
        <w:ind w:left="720"/>
        <w:jc w:val="both"/>
        <w:rPr>
          <w:rFonts w:ascii="Trebuchet MS" w:hAnsi="Trebuchet MS"/>
          <w:color w:val="auto"/>
          <w:sz w:val="18"/>
          <w:szCs w:val="18"/>
          <w:lang w:val="sl-SI" w:eastAsia="sl-SI"/>
        </w:rPr>
      </w:pPr>
    </w:p>
    <w:p w:rsidR="0090783C" w:rsidRPr="0090783C" w:rsidRDefault="0090783C" w:rsidP="0090783C">
      <w:pPr>
        <w:jc w:val="both"/>
        <w:rPr>
          <w:rFonts w:ascii="Trebuchet MS" w:hAnsi="Trebuchet MS"/>
          <w:b/>
          <w:color w:val="auto"/>
          <w:lang w:val="sl-SI" w:eastAsia="sl-SI"/>
        </w:rPr>
      </w:pPr>
      <w:r w:rsidRPr="0090783C">
        <w:rPr>
          <w:rFonts w:ascii="Trebuchet MS" w:hAnsi="Trebuchet MS"/>
          <w:b/>
          <w:color w:val="auto"/>
          <w:lang w:val="sl-SI" w:eastAsia="sl-SI"/>
        </w:rPr>
        <w:t>11:10 Tveganja v projektih izgradnje po modelu JZP </w:t>
      </w:r>
    </w:p>
    <w:p w:rsidR="0090783C" w:rsidRPr="0090783C" w:rsidRDefault="0090783C" w:rsidP="0090783C">
      <w:pPr>
        <w:numPr>
          <w:ilvl w:val="0"/>
          <w:numId w:val="39"/>
        </w:numPr>
        <w:jc w:val="both"/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</w:pPr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t>11:</w:t>
      </w:r>
      <w:r w:rsidRPr="0090783C">
        <w:rPr>
          <w:rFonts w:ascii="Trebuchet MS" w:hAnsi="Trebuchet MS"/>
          <w:color w:val="auto"/>
          <w:sz w:val="18"/>
          <w:szCs w:val="18"/>
          <w:lang w:val="sl-SI" w:eastAsia="sl-SI"/>
        </w:rPr>
        <w:t>10</w:t>
      </w:r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t xml:space="preserve"> Računovodska obravnava poslov JZP glede na razporeditev tveganj (g. </w:t>
      </w:r>
      <w:r w:rsidRPr="0090783C">
        <w:rPr>
          <w:rFonts w:ascii="Trebuchet MS" w:hAnsi="Trebuchet MS"/>
          <w:b/>
          <w:bCs/>
          <w:color w:val="auto"/>
          <w:kern w:val="0"/>
          <w:sz w:val="18"/>
          <w:szCs w:val="18"/>
          <w:lang w:val="sl-SI" w:eastAsia="sl-SI"/>
        </w:rPr>
        <w:t>Samo Jereb, namestnik predsednika Računskega sodišča RS</w:t>
      </w:r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t>) </w:t>
      </w:r>
    </w:p>
    <w:p w:rsidR="0090783C" w:rsidRPr="0090783C" w:rsidRDefault="0090783C" w:rsidP="0090783C">
      <w:pPr>
        <w:numPr>
          <w:ilvl w:val="0"/>
          <w:numId w:val="39"/>
        </w:numPr>
        <w:jc w:val="both"/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</w:pPr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t xml:space="preserve">11:25 </w:t>
      </w:r>
      <w:r w:rsidRPr="0090783C">
        <w:rPr>
          <w:rFonts w:ascii="Trebuchet MS" w:hAnsi="Trebuchet MS"/>
          <w:color w:val="auto"/>
          <w:sz w:val="18"/>
          <w:szCs w:val="18"/>
          <w:lang w:val="sl-SI" w:eastAsia="sl-SI"/>
        </w:rPr>
        <w:t>Ekonomska</w:t>
      </w:r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t xml:space="preserve"> tveganja: Pričakovanja javnega in zasebnega partnerja (g. </w:t>
      </w:r>
      <w:r w:rsidRPr="0090783C">
        <w:rPr>
          <w:rFonts w:ascii="Trebuchet MS" w:hAnsi="Trebuchet MS"/>
          <w:b/>
          <w:bCs/>
          <w:color w:val="auto"/>
          <w:kern w:val="0"/>
          <w:sz w:val="18"/>
          <w:szCs w:val="18"/>
          <w:lang w:val="sl-SI" w:eastAsia="sl-SI"/>
        </w:rPr>
        <w:t>Anton Kožar, Inštitut za nepremičnine d.o.o, Ljubljana</w:t>
      </w:r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t>) </w:t>
      </w:r>
    </w:p>
    <w:p w:rsidR="0090783C" w:rsidRPr="0090783C" w:rsidRDefault="0090783C" w:rsidP="0090783C">
      <w:pPr>
        <w:numPr>
          <w:ilvl w:val="0"/>
          <w:numId w:val="39"/>
        </w:numPr>
        <w:jc w:val="both"/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</w:pPr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t xml:space="preserve">11:40 </w:t>
      </w:r>
      <w:r w:rsidRPr="0090783C">
        <w:rPr>
          <w:rFonts w:ascii="Trebuchet MS" w:hAnsi="Trebuchet MS"/>
          <w:color w:val="auto"/>
          <w:sz w:val="18"/>
          <w:szCs w:val="18"/>
          <w:lang w:val="sl-SI" w:eastAsia="sl-SI"/>
        </w:rPr>
        <w:t>Tehnična</w:t>
      </w:r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t xml:space="preserve"> tveganja: Nepravilnosti in napake pri graditvi in prenovah stavb – slovenske izkušnje in priporočila (ga. </w:t>
      </w:r>
      <w:r w:rsidRPr="0090783C">
        <w:rPr>
          <w:rFonts w:ascii="Trebuchet MS" w:hAnsi="Trebuchet MS"/>
          <w:b/>
          <w:bCs/>
          <w:color w:val="auto"/>
          <w:kern w:val="0"/>
          <w:sz w:val="18"/>
          <w:szCs w:val="18"/>
          <w:lang w:val="sl-SI" w:eastAsia="sl-SI"/>
        </w:rPr>
        <w:t>Lutman Marjana, ZAG</w:t>
      </w:r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t>) </w:t>
      </w:r>
    </w:p>
    <w:p w:rsidR="0090783C" w:rsidRPr="0090783C" w:rsidRDefault="0090783C" w:rsidP="0090783C">
      <w:pPr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</w:pPr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t>11:55 Odmor z okrepčilom</w:t>
      </w:r>
    </w:p>
    <w:p w:rsidR="0090783C" w:rsidRDefault="0090783C" w:rsidP="0090783C">
      <w:pPr>
        <w:jc w:val="both"/>
        <w:rPr>
          <w:rFonts w:ascii="Trebuchet MS" w:hAnsi="Trebuchet MS"/>
          <w:b/>
          <w:color w:val="auto"/>
          <w:lang w:val="sl-SI" w:eastAsia="sl-SI"/>
        </w:rPr>
      </w:pPr>
    </w:p>
    <w:p w:rsidR="0090783C" w:rsidRPr="0090783C" w:rsidRDefault="0090783C" w:rsidP="0090783C">
      <w:pPr>
        <w:jc w:val="both"/>
        <w:rPr>
          <w:rFonts w:ascii="Trebuchet MS" w:hAnsi="Trebuchet MS"/>
          <w:b/>
          <w:color w:val="auto"/>
          <w:lang w:val="sl-SI" w:eastAsia="sl-SI"/>
        </w:rPr>
      </w:pPr>
      <w:r w:rsidRPr="0090783C">
        <w:rPr>
          <w:rFonts w:ascii="Trebuchet MS" w:hAnsi="Trebuchet MS"/>
          <w:b/>
          <w:color w:val="auto"/>
          <w:lang w:val="sl-SI" w:eastAsia="sl-SI"/>
        </w:rPr>
        <w:t>12:05  Inovativni pristopi in primeri dobre prakse </w:t>
      </w:r>
    </w:p>
    <w:p w:rsidR="0090783C" w:rsidRPr="0090783C" w:rsidRDefault="0090783C" w:rsidP="0090783C">
      <w:pPr>
        <w:numPr>
          <w:ilvl w:val="0"/>
          <w:numId w:val="39"/>
        </w:numPr>
        <w:jc w:val="both"/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</w:pPr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t xml:space="preserve">12:05 </w:t>
      </w:r>
      <w:r w:rsidRPr="0090783C">
        <w:rPr>
          <w:rFonts w:ascii="Trebuchet MS" w:hAnsi="Trebuchet MS"/>
          <w:color w:val="auto"/>
          <w:sz w:val="18"/>
          <w:szCs w:val="18"/>
          <w:lang w:val="sl-SI" w:eastAsia="sl-SI"/>
        </w:rPr>
        <w:t>Predstavitev</w:t>
      </w:r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t xml:space="preserve"> pojma energetskega </w:t>
      </w:r>
      <w:proofErr w:type="spellStart"/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t>pogodbeništva</w:t>
      </w:r>
      <w:proofErr w:type="spellEnd"/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t xml:space="preserve">, kot oblike JZP in primer dobre prakse (g. </w:t>
      </w:r>
      <w:r w:rsidRPr="0090783C">
        <w:rPr>
          <w:rFonts w:ascii="Trebuchet MS" w:hAnsi="Trebuchet MS"/>
          <w:b/>
          <w:bCs/>
          <w:color w:val="auto"/>
          <w:kern w:val="0"/>
          <w:sz w:val="18"/>
          <w:szCs w:val="18"/>
          <w:lang w:val="sl-SI" w:eastAsia="sl-SI"/>
        </w:rPr>
        <w:t>Branko Kašnik, IJZP</w:t>
      </w:r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t>) </w:t>
      </w:r>
    </w:p>
    <w:p w:rsidR="0090783C" w:rsidRPr="0090783C" w:rsidRDefault="0090783C" w:rsidP="0090783C">
      <w:pPr>
        <w:numPr>
          <w:ilvl w:val="0"/>
          <w:numId w:val="39"/>
        </w:numPr>
        <w:jc w:val="both"/>
        <w:rPr>
          <w:rFonts w:ascii="Trebuchet MS" w:hAnsi="Trebuchet MS"/>
          <w:b/>
          <w:color w:val="auto"/>
          <w:lang w:val="sl-SI" w:eastAsia="sl-SI"/>
        </w:rPr>
      </w:pPr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t xml:space="preserve">12:20 </w:t>
      </w:r>
      <w:r w:rsidRPr="0090783C">
        <w:rPr>
          <w:rFonts w:ascii="Trebuchet MS" w:hAnsi="Trebuchet MS"/>
          <w:color w:val="auto"/>
          <w:sz w:val="18"/>
          <w:szCs w:val="18"/>
          <w:lang w:val="sl-SI" w:eastAsia="sl-SI"/>
        </w:rPr>
        <w:t>Primer</w:t>
      </w:r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t xml:space="preserve"> dobre prakse v Sloveniji (g. </w:t>
      </w:r>
      <w:r w:rsidRPr="0090783C">
        <w:rPr>
          <w:rFonts w:ascii="Trebuchet MS" w:hAnsi="Trebuchet MS"/>
          <w:b/>
          <w:bCs/>
          <w:color w:val="auto"/>
          <w:kern w:val="0"/>
          <w:sz w:val="18"/>
          <w:szCs w:val="18"/>
          <w:lang w:val="sl-SI" w:eastAsia="sl-SI"/>
        </w:rPr>
        <w:t xml:space="preserve">Ivan Hribar, Zarja </w:t>
      </w:r>
      <w:proofErr w:type="spellStart"/>
      <w:r w:rsidRPr="0090783C">
        <w:rPr>
          <w:rFonts w:ascii="Trebuchet MS" w:hAnsi="Trebuchet MS"/>
          <w:b/>
          <w:bCs/>
          <w:color w:val="auto"/>
          <w:kern w:val="0"/>
          <w:sz w:val="18"/>
          <w:szCs w:val="18"/>
          <w:lang w:val="sl-SI" w:eastAsia="sl-SI"/>
        </w:rPr>
        <w:t>Kovis</w:t>
      </w:r>
      <w:proofErr w:type="spellEnd"/>
      <w:r w:rsidRPr="0090783C">
        <w:rPr>
          <w:rFonts w:ascii="Trebuchet MS" w:hAnsi="Trebuchet MS"/>
          <w:b/>
          <w:bCs/>
          <w:color w:val="auto"/>
          <w:kern w:val="0"/>
          <w:sz w:val="18"/>
          <w:szCs w:val="18"/>
          <w:lang w:val="sl-SI" w:eastAsia="sl-SI"/>
        </w:rPr>
        <w:t xml:space="preserve"> d.o.o.</w:t>
      </w:r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t>) </w:t>
      </w:r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br/>
      </w:r>
    </w:p>
    <w:p w:rsidR="0090783C" w:rsidRPr="0090783C" w:rsidRDefault="0090783C" w:rsidP="0090783C">
      <w:pPr>
        <w:jc w:val="both"/>
        <w:rPr>
          <w:rFonts w:ascii="Trebuchet MS" w:hAnsi="Trebuchet MS"/>
          <w:b/>
          <w:color w:val="auto"/>
          <w:lang w:val="sl-SI" w:eastAsia="sl-SI"/>
        </w:rPr>
      </w:pPr>
      <w:r w:rsidRPr="0090783C">
        <w:rPr>
          <w:rFonts w:ascii="Trebuchet MS" w:hAnsi="Trebuchet MS"/>
          <w:b/>
          <w:color w:val="auto"/>
          <w:lang w:val="sl-SI" w:eastAsia="sl-SI"/>
        </w:rPr>
        <w:t>12:35 Predstavitev rezultatov projekta Profili </w:t>
      </w:r>
    </w:p>
    <w:p w:rsidR="0090783C" w:rsidRPr="0090783C" w:rsidRDefault="0090783C" w:rsidP="0090783C">
      <w:pPr>
        <w:numPr>
          <w:ilvl w:val="0"/>
          <w:numId w:val="39"/>
        </w:numPr>
        <w:jc w:val="both"/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</w:pPr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t xml:space="preserve">12:35 Zaključki projektnih </w:t>
      </w:r>
      <w:proofErr w:type="spellStart"/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t>fokusnih</w:t>
      </w:r>
      <w:proofErr w:type="spellEnd"/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t xml:space="preserve"> skupin (ga. </w:t>
      </w:r>
      <w:r w:rsidRPr="0090783C">
        <w:rPr>
          <w:rFonts w:ascii="Trebuchet MS" w:hAnsi="Trebuchet MS"/>
          <w:b/>
          <w:bCs/>
          <w:color w:val="auto"/>
          <w:kern w:val="0"/>
          <w:sz w:val="18"/>
          <w:szCs w:val="18"/>
          <w:lang w:val="sl-SI" w:eastAsia="sl-SI"/>
        </w:rPr>
        <w:t xml:space="preserve">Silvia Rita Sedita in ga. </w:t>
      </w:r>
      <w:proofErr w:type="spellStart"/>
      <w:r w:rsidRPr="0090783C">
        <w:rPr>
          <w:rFonts w:ascii="Trebuchet MS" w:hAnsi="Trebuchet MS"/>
          <w:b/>
          <w:bCs/>
          <w:color w:val="auto"/>
          <w:kern w:val="0"/>
          <w:sz w:val="18"/>
          <w:szCs w:val="18"/>
          <w:lang w:val="sl-SI" w:eastAsia="sl-SI"/>
        </w:rPr>
        <w:t>Annalisa</w:t>
      </w:r>
      <w:proofErr w:type="spellEnd"/>
      <w:r w:rsidRPr="0090783C">
        <w:rPr>
          <w:rFonts w:ascii="Trebuchet MS" w:hAnsi="Trebuchet MS"/>
          <w:b/>
          <w:bCs/>
          <w:color w:val="auto"/>
          <w:kern w:val="0"/>
          <w:sz w:val="18"/>
          <w:szCs w:val="18"/>
          <w:lang w:val="sl-SI" w:eastAsia="sl-SI"/>
        </w:rPr>
        <w:t xml:space="preserve"> </w:t>
      </w:r>
      <w:proofErr w:type="spellStart"/>
      <w:r w:rsidRPr="0090783C">
        <w:rPr>
          <w:rFonts w:ascii="Trebuchet MS" w:hAnsi="Trebuchet MS"/>
          <w:b/>
          <w:bCs/>
          <w:color w:val="auto"/>
          <w:kern w:val="0"/>
          <w:sz w:val="18"/>
          <w:szCs w:val="18"/>
          <w:lang w:val="sl-SI" w:eastAsia="sl-SI"/>
        </w:rPr>
        <w:t>Caloffi</w:t>
      </w:r>
      <w:proofErr w:type="spellEnd"/>
      <w:r w:rsidRPr="0090783C">
        <w:rPr>
          <w:rFonts w:ascii="Trebuchet MS" w:hAnsi="Trebuchet MS"/>
          <w:b/>
          <w:bCs/>
          <w:color w:val="auto"/>
          <w:kern w:val="0"/>
          <w:sz w:val="18"/>
          <w:szCs w:val="18"/>
          <w:lang w:val="sl-SI" w:eastAsia="sl-SI"/>
        </w:rPr>
        <w:t>, Univerza v Padovi</w:t>
      </w:r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t>) </w:t>
      </w:r>
    </w:p>
    <w:p w:rsidR="0090783C" w:rsidRPr="0090783C" w:rsidRDefault="0090783C" w:rsidP="0090783C">
      <w:pPr>
        <w:numPr>
          <w:ilvl w:val="0"/>
          <w:numId w:val="39"/>
        </w:numPr>
        <w:jc w:val="both"/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</w:pPr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t xml:space="preserve">12:50 Pregled trga gradbeništva v Sloveniji in Italiji (g. </w:t>
      </w:r>
      <w:r w:rsidRPr="0090783C">
        <w:rPr>
          <w:rFonts w:ascii="Trebuchet MS" w:hAnsi="Trebuchet MS"/>
          <w:b/>
          <w:bCs/>
          <w:color w:val="auto"/>
          <w:kern w:val="0"/>
          <w:sz w:val="18"/>
          <w:szCs w:val="18"/>
          <w:lang w:val="sl-SI" w:eastAsia="sl-SI"/>
        </w:rPr>
        <w:t>Jože Renar, GZS ZGIGM, ga. Raffaella Boscolo, ANCE Venezia</w:t>
      </w:r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t>) </w:t>
      </w:r>
    </w:p>
    <w:p w:rsidR="0090783C" w:rsidRPr="0090783C" w:rsidRDefault="0090783C" w:rsidP="0090783C">
      <w:pPr>
        <w:numPr>
          <w:ilvl w:val="0"/>
          <w:numId w:val="39"/>
        </w:numPr>
        <w:jc w:val="both"/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</w:pPr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t xml:space="preserve">13:15 Predstavitev </w:t>
      </w:r>
      <w:proofErr w:type="spellStart"/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t>diseminacijskih</w:t>
      </w:r>
      <w:proofErr w:type="spellEnd"/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t xml:space="preserve"> projektnih vsebin zbranih v projektnem priročniku dobrih praks (ga. </w:t>
      </w:r>
      <w:r w:rsidRPr="0090783C">
        <w:rPr>
          <w:rFonts w:ascii="Trebuchet MS" w:hAnsi="Trebuchet MS"/>
          <w:b/>
          <w:bCs/>
          <w:color w:val="auto"/>
          <w:kern w:val="0"/>
          <w:sz w:val="18"/>
          <w:szCs w:val="18"/>
          <w:lang w:val="sl-SI" w:eastAsia="sl-SI"/>
        </w:rPr>
        <w:t>Valentina Kuzma, GZS ZGIGM</w:t>
      </w:r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t>)      </w:t>
      </w:r>
    </w:p>
    <w:p w:rsidR="0090783C" w:rsidRPr="0090783C" w:rsidRDefault="0090783C" w:rsidP="0090783C">
      <w:pPr>
        <w:numPr>
          <w:ilvl w:val="0"/>
          <w:numId w:val="39"/>
        </w:numPr>
        <w:jc w:val="both"/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</w:pPr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t>13:25 Čezmejna spletna platforma (g. </w:t>
      </w:r>
      <w:r w:rsidRPr="0090783C">
        <w:rPr>
          <w:rFonts w:ascii="Trebuchet MS" w:hAnsi="Trebuchet MS"/>
          <w:b/>
          <w:bCs/>
          <w:color w:val="auto"/>
          <w:kern w:val="0"/>
          <w:sz w:val="18"/>
          <w:szCs w:val="18"/>
          <w:lang w:val="sl-SI" w:eastAsia="sl-SI"/>
        </w:rPr>
        <w:t>Gianfranco Perali</w:t>
      </w:r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t xml:space="preserve">, </w:t>
      </w:r>
      <w:proofErr w:type="spellStart"/>
      <w:r w:rsidRPr="0090783C">
        <w:rPr>
          <w:rFonts w:ascii="Trebuchet MS" w:hAnsi="Trebuchet MS"/>
          <w:b/>
          <w:bCs/>
          <w:color w:val="auto"/>
          <w:kern w:val="0"/>
          <w:sz w:val="18"/>
          <w:szCs w:val="18"/>
          <w:lang w:val="sl-SI" w:eastAsia="sl-SI"/>
        </w:rPr>
        <w:t>Informest</w:t>
      </w:r>
      <w:proofErr w:type="spellEnd"/>
      <w:r w:rsidRPr="0090783C">
        <w:rPr>
          <w:rFonts w:ascii="Trebuchet MS" w:hAnsi="Trebuchet MS"/>
          <w:b/>
          <w:bCs/>
          <w:color w:val="auto"/>
          <w:kern w:val="0"/>
          <w:sz w:val="18"/>
          <w:szCs w:val="18"/>
          <w:lang w:val="sl-SI" w:eastAsia="sl-SI"/>
        </w:rPr>
        <w:t>)</w:t>
      </w:r>
    </w:p>
    <w:p w:rsidR="0090783C" w:rsidRPr="0090783C" w:rsidRDefault="0090783C" w:rsidP="0090783C">
      <w:pPr>
        <w:numPr>
          <w:ilvl w:val="0"/>
          <w:numId w:val="39"/>
        </w:numPr>
        <w:jc w:val="both"/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</w:pPr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t xml:space="preserve">13:40 Problematike pri čezmejnem poslovanju gradbenih podjetij (g. </w:t>
      </w:r>
      <w:r w:rsidRPr="0090783C">
        <w:rPr>
          <w:rFonts w:ascii="Trebuchet MS" w:hAnsi="Trebuchet MS"/>
          <w:b/>
          <w:bCs/>
          <w:color w:val="auto"/>
          <w:kern w:val="0"/>
          <w:sz w:val="18"/>
          <w:szCs w:val="18"/>
          <w:lang w:val="sl-SI" w:eastAsia="sl-SI"/>
        </w:rPr>
        <w:t>Andrej Šik, SDGZ</w:t>
      </w:r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t>)</w:t>
      </w:r>
    </w:p>
    <w:p w:rsidR="0090783C" w:rsidRPr="0090783C" w:rsidRDefault="0090783C" w:rsidP="0090783C">
      <w:pPr>
        <w:numPr>
          <w:ilvl w:val="0"/>
          <w:numId w:val="39"/>
        </w:numPr>
        <w:jc w:val="both"/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</w:pPr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t>13:50 Možnosti javno zasebnega partnerstva na področju umetnostnozgodovinske dediščine (g. </w:t>
      </w:r>
      <w:r w:rsidRPr="0090783C">
        <w:rPr>
          <w:rFonts w:ascii="Trebuchet MS" w:hAnsi="Trebuchet MS"/>
          <w:b/>
          <w:bCs/>
          <w:color w:val="auto"/>
          <w:kern w:val="0"/>
          <w:sz w:val="18"/>
          <w:szCs w:val="18"/>
          <w:lang w:val="sl-SI" w:eastAsia="sl-SI"/>
        </w:rPr>
        <w:t>Sergio Calo</w:t>
      </w:r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t xml:space="preserve">, </w:t>
      </w:r>
      <w:r w:rsidRPr="0090783C">
        <w:rPr>
          <w:rFonts w:ascii="Trebuchet MS" w:hAnsi="Trebuchet MS"/>
          <w:b/>
          <w:bCs/>
          <w:color w:val="auto"/>
          <w:kern w:val="0"/>
          <w:sz w:val="18"/>
          <w:szCs w:val="18"/>
          <w:lang w:val="sl-SI" w:eastAsia="sl-SI"/>
        </w:rPr>
        <w:t xml:space="preserve">Metadistretto Veneto dei </w:t>
      </w:r>
      <w:proofErr w:type="spellStart"/>
      <w:r w:rsidRPr="0090783C">
        <w:rPr>
          <w:rFonts w:ascii="Trebuchet MS" w:hAnsi="Trebuchet MS"/>
          <w:b/>
          <w:bCs/>
          <w:color w:val="auto"/>
          <w:kern w:val="0"/>
          <w:sz w:val="18"/>
          <w:szCs w:val="18"/>
          <w:lang w:val="sl-SI" w:eastAsia="sl-SI"/>
        </w:rPr>
        <w:t>beni</w:t>
      </w:r>
      <w:proofErr w:type="spellEnd"/>
      <w:r w:rsidRPr="0090783C">
        <w:rPr>
          <w:rFonts w:ascii="Trebuchet MS" w:hAnsi="Trebuchet MS"/>
          <w:b/>
          <w:bCs/>
          <w:color w:val="auto"/>
          <w:kern w:val="0"/>
          <w:sz w:val="18"/>
          <w:szCs w:val="18"/>
          <w:lang w:val="sl-SI" w:eastAsia="sl-SI"/>
        </w:rPr>
        <w:t xml:space="preserve"> Culturali e Ambientali</w:t>
      </w:r>
      <w:r w:rsidRPr="0090783C">
        <w:rPr>
          <w:rFonts w:ascii="Trebuchet MS" w:hAnsi="Trebuchet MS"/>
          <w:b/>
          <w:bCs/>
          <w:color w:val="auto"/>
          <w:kern w:val="0"/>
          <w:sz w:val="18"/>
          <w:szCs w:val="18"/>
          <w:lang w:val="sl-SI" w:eastAsia="sl-SI"/>
        </w:rPr>
        <w:t>)</w:t>
      </w:r>
    </w:p>
    <w:p w:rsidR="0090783C" w:rsidRPr="0090783C" w:rsidRDefault="0090783C" w:rsidP="0090783C">
      <w:pPr>
        <w:numPr>
          <w:ilvl w:val="0"/>
          <w:numId w:val="39"/>
        </w:numPr>
        <w:jc w:val="both"/>
        <w:rPr>
          <w:rFonts w:ascii="Trebuchet MS" w:hAnsi="Trebuchet MS"/>
          <w:b/>
          <w:color w:val="auto"/>
          <w:lang w:val="sl-SI" w:eastAsia="sl-SI"/>
        </w:rPr>
      </w:pPr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t>Diskusija</w:t>
      </w:r>
    </w:p>
    <w:p w:rsidR="0090783C" w:rsidRPr="0090783C" w:rsidRDefault="0090783C" w:rsidP="0090783C">
      <w:pPr>
        <w:ind w:left="720"/>
        <w:jc w:val="both"/>
        <w:rPr>
          <w:rFonts w:ascii="Trebuchet MS" w:hAnsi="Trebuchet MS"/>
          <w:b/>
          <w:color w:val="auto"/>
          <w:lang w:val="sl-SI" w:eastAsia="sl-SI"/>
        </w:rPr>
      </w:pPr>
      <w:bookmarkStart w:id="0" w:name="_GoBack"/>
      <w:bookmarkEnd w:id="0"/>
    </w:p>
    <w:p w:rsidR="0090783C" w:rsidRDefault="0090783C" w:rsidP="0090783C">
      <w:pPr>
        <w:jc w:val="both"/>
        <w:rPr>
          <w:rFonts w:ascii="Trebuchet MS" w:hAnsi="Trebuchet MS"/>
          <w:b/>
          <w:color w:val="auto"/>
          <w:lang w:val="sl-SI" w:eastAsia="sl-SI"/>
        </w:rPr>
      </w:pPr>
      <w:r w:rsidRPr="0090783C">
        <w:rPr>
          <w:rFonts w:ascii="Trebuchet MS" w:hAnsi="Trebuchet MS"/>
          <w:b/>
          <w:color w:val="auto"/>
          <w:lang w:val="sl-SI" w:eastAsia="sl-SI"/>
        </w:rPr>
        <w:t>14:00 Zaključek dogodka</w:t>
      </w:r>
      <w:r>
        <w:rPr>
          <w:rFonts w:ascii="Trebuchet MS" w:hAnsi="Trebuchet MS"/>
          <w:b/>
          <w:color w:val="auto"/>
          <w:lang w:val="sl-SI" w:eastAsia="sl-SI"/>
        </w:rPr>
        <w:t>:</w:t>
      </w:r>
      <w:r w:rsidRPr="0090783C">
        <w:rPr>
          <w:rFonts w:ascii="Trebuchet MS" w:hAnsi="Trebuchet MS"/>
          <w:b/>
          <w:color w:val="auto"/>
          <w:lang w:val="sl-SI" w:eastAsia="sl-SI"/>
        </w:rPr>
        <w:t> </w:t>
      </w:r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t xml:space="preserve">Pogostitev, mreženje udeležencev in </w:t>
      </w:r>
      <w:proofErr w:type="spellStart"/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t>business</w:t>
      </w:r>
      <w:proofErr w:type="spellEnd"/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t xml:space="preserve"> </w:t>
      </w:r>
      <w:proofErr w:type="spellStart"/>
      <w:r w:rsidRPr="0090783C"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  <w:t>matchmaking</w:t>
      </w:r>
      <w:proofErr w:type="spellEnd"/>
    </w:p>
    <w:p w:rsidR="0090783C" w:rsidRPr="0090783C" w:rsidRDefault="0090783C" w:rsidP="0090783C">
      <w:pPr>
        <w:jc w:val="both"/>
        <w:rPr>
          <w:rFonts w:ascii="Trebuchet MS" w:hAnsi="Trebuchet MS"/>
          <w:color w:val="auto"/>
          <w:kern w:val="0"/>
          <w:sz w:val="18"/>
          <w:szCs w:val="18"/>
          <w:lang w:val="sl-SI" w:eastAsia="sl-SI"/>
        </w:rPr>
      </w:pPr>
      <w:r w:rsidRPr="0090783C">
        <w:rPr>
          <w:rFonts w:ascii="Trebuchet MS" w:hAnsi="Trebuchet MS"/>
          <w:b/>
          <w:color w:val="auto"/>
          <w:lang w:val="sl-SI" w:eastAsia="sl-SI"/>
        </w:rPr>
        <w:lastRenderedPageBreak/>
        <w:br/>
      </w:r>
    </w:p>
    <w:p w:rsidR="004E2C92" w:rsidRPr="0090783C" w:rsidRDefault="00353E8F" w:rsidP="0090783C">
      <w:pPr>
        <w:jc w:val="both"/>
        <w:rPr>
          <w:rFonts w:ascii="Trebuchet MS" w:hAnsi="Trebuchet MS"/>
          <w:b/>
          <w:sz w:val="18"/>
          <w:szCs w:val="18"/>
          <w:lang w:val="sl-SI" w:eastAsia="sl-SI"/>
        </w:rPr>
      </w:pPr>
      <w:r w:rsidRPr="0090783C">
        <w:rPr>
          <w:rFonts w:ascii="Trebuchet MS" w:hAnsi="Trebuchet MS"/>
          <w:b/>
          <w:sz w:val="18"/>
          <w:szCs w:val="18"/>
          <w:lang w:val="sl-SI" w:eastAsia="sl-SI"/>
        </w:rPr>
        <w:t>Ob 14:30</w:t>
      </w:r>
      <w:r w:rsidR="00842621" w:rsidRPr="0090783C">
        <w:rPr>
          <w:rFonts w:ascii="Trebuchet MS" w:hAnsi="Trebuchet MS"/>
          <w:b/>
          <w:sz w:val="18"/>
          <w:szCs w:val="18"/>
          <w:lang w:val="sl-SI" w:eastAsia="sl-SI"/>
        </w:rPr>
        <w:t xml:space="preserve"> do 16:00 skupen voden ogled gradbenega sejma Dom</w:t>
      </w:r>
      <w:r w:rsidR="002B0F10" w:rsidRPr="0090783C">
        <w:rPr>
          <w:rFonts w:ascii="Trebuchet MS" w:hAnsi="Trebuchet MS"/>
          <w:b/>
          <w:sz w:val="18"/>
          <w:szCs w:val="18"/>
          <w:lang w:val="sl-SI" w:eastAsia="sl-SI"/>
        </w:rPr>
        <w:t xml:space="preserve"> (</w:t>
      </w:r>
      <w:r w:rsidR="007352E1" w:rsidRPr="0090783C">
        <w:rPr>
          <w:rFonts w:ascii="Trebuchet MS" w:hAnsi="Trebuchet MS"/>
          <w:b/>
          <w:sz w:val="18"/>
          <w:szCs w:val="18"/>
          <w:lang w:val="sl-SI" w:eastAsia="sl-SI"/>
        </w:rPr>
        <w:t>ga. Boža Loverčič Špacapan, sekretarka OOZ</w:t>
      </w:r>
      <w:r w:rsidR="00572F27" w:rsidRPr="0090783C">
        <w:rPr>
          <w:rFonts w:ascii="Trebuchet MS" w:hAnsi="Trebuchet MS"/>
          <w:b/>
          <w:sz w:val="18"/>
          <w:szCs w:val="18"/>
          <w:lang w:val="sl-SI" w:eastAsia="sl-SI"/>
        </w:rPr>
        <w:t xml:space="preserve">, OOZ </w:t>
      </w:r>
      <w:r w:rsidR="007352E1" w:rsidRPr="0090783C">
        <w:rPr>
          <w:rFonts w:ascii="Trebuchet MS" w:hAnsi="Trebuchet MS"/>
          <w:b/>
          <w:sz w:val="18"/>
          <w:szCs w:val="18"/>
          <w:lang w:val="sl-SI" w:eastAsia="sl-SI"/>
        </w:rPr>
        <w:t>Nova Gorica)</w:t>
      </w:r>
    </w:p>
    <w:p w:rsidR="00D56909" w:rsidRDefault="00D56909" w:rsidP="0090783C">
      <w:pPr>
        <w:jc w:val="both"/>
        <w:rPr>
          <w:rFonts w:ascii="Trebuchet MS" w:hAnsi="Trebuchet MS"/>
          <w:sz w:val="18"/>
          <w:szCs w:val="18"/>
          <w:lang w:val="sl-SI" w:eastAsia="sl-SI"/>
        </w:rPr>
      </w:pPr>
    </w:p>
    <w:p w:rsidR="00D56909" w:rsidRDefault="00D56909" w:rsidP="0090783C">
      <w:pPr>
        <w:jc w:val="both"/>
        <w:rPr>
          <w:rFonts w:ascii="Trebuchet MS" w:hAnsi="Trebuchet MS"/>
          <w:sz w:val="18"/>
          <w:szCs w:val="18"/>
          <w:lang w:val="sl-SI" w:eastAsia="sl-SI"/>
        </w:rPr>
      </w:pPr>
      <w:r w:rsidRPr="00D56909">
        <w:rPr>
          <w:rFonts w:ascii="Trebuchet MS" w:hAnsi="Trebuchet MS"/>
          <w:sz w:val="18"/>
          <w:szCs w:val="18"/>
          <w:lang w:val="sl-SI" w:eastAsia="sl-SI"/>
        </w:rPr>
        <w:t>Moderator dogodka: g. Branko Kašnik, IJZP</w:t>
      </w:r>
      <w:r>
        <w:rPr>
          <w:rFonts w:ascii="Trebuchet MS" w:hAnsi="Trebuchet MS"/>
          <w:sz w:val="18"/>
          <w:szCs w:val="18"/>
          <w:lang w:val="sl-SI" w:eastAsia="sl-SI"/>
        </w:rPr>
        <w:t xml:space="preserve"> </w:t>
      </w:r>
    </w:p>
    <w:p w:rsidR="00182D14" w:rsidRDefault="00182D14" w:rsidP="0090783C">
      <w:pPr>
        <w:jc w:val="both"/>
        <w:rPr>
          <w:rFonts w:ascii="Trebuchet MS" w:hAnsi="Trebuchet MS"/>
          <w:sz w:val="18"/>
          <w:szCs w:val="18"/>
          <w:lang w:val="sl-SI" w:eastAsia="sl-SI"/>
        </w:rPr>
      </w:pPr>
    </w:p>
    <w:p w:rsidR="0090783C" w:rsidRDefault="0090783C" w:rsidP="0090783C">
      <w:pPr>
        <w:jc w:val="both"/>
        <w:rPr>
          <w:rFonts w:ascii="Trebuchet MS" w:hAnsi="Trebuchet MS"/>
          <w:b/>
          <w:sz w:val="18"/>
          <w:szCs w:val="18"/>
          <w:lang w:val="sl-SI" w:eastAsia="sl-SI"/>
        </w:rPr>
      </w:pPr>
    </w:p>
    <w:p w:rsidR="00842621" w:rsidRPr="00BE6E35" w:rsidRDefault="004E2C92" w:rsidP="0090783C">
      <w:pPr>
        <w:jc w:val="both"/>
        <w:rPr>
          <w:rFonts w:ascii="Trebuchet MS" w:hAnsi="Trebuchet MS"/>
          <w:b/>
          <w:sz w:val="18"/>
          <w:szCs w:val="18"/>
          <w:lang w:val="sl-SI" w:eastAsia="sl-SI"/>
        </w:rPr>
      </w:pPr>
      <w:r w:rsidRPr="00BE6E35">
        <w:rPr>
          <w:rFonts w:ascii="Trebuchet MS" w:hAnsi="Trebuchet MS"/>
          <w:b/>
          <w:sz w:val="18"/>
          <w:szCs w:val="18"/>
          <w:lang w:val="sl-SI" w:eastAsia="sl-SI"/>
        </w:rPr>
        <w:t>V</w:t>
      </w:r>
      <w:r w:rsidR="00842621" w:rsidRPr="00BE6E35">
        <w:rPr>
          <w:rFonts w:ascii="Trebuchet MS" w:hAnsi="Trebuchet MS"/>
          <w:b/>
          <w:sz w:val="18"/>
          <w:szCs w:val="18"/>
          <w:lang w:val="sl-SI" w:eastAsia="sl-SI"/>
        </w:rPr>
        <w:t>si obiskovalci dogodka prejmejo brezplačno karto za sejem DOM</w:t>
      </w:r>
      <w:r w:rsidRPr="00BE6E35">
        <w:rPr>
          <w:rFonts w:ascii="Trebuchet MS" w:hAnsi="Trebuchet MS"/>
          <w:b/>
          <w:sz w:val="18"/>
          <w:szCs w:val="18"/>
          <w:lang w:val="sl-SI" w:eastAsia="sl-SI"/>
        </w:rPr>
        <w:t>.</w:t>
      </w:r>
    </w:p>
    <w:p w:rsidR="00182D14" w:rsidRPr="00BE6E35" w:rsidRDefault="00182D14" w:rsidP="0090783C">
      <w:pPr>
        <w:jc w:val="both"/>
        <w:rPr>
          <w:rFonts w:ascii="Trebuchet MS" w:hAnsi="Trebuchet MS"/>
          <w:b/>
          <w:sz w:val="18"/>
          <w:szCs w:val="18"/>
          <w:lang w:val="sl-SI" w:eastAsia="sl-SI"/>
        </w:rPr>
      </w:pPr>
    </w:p>
    <w:p w:rsidR="00842621" w:rsidRPr="00BE6E35" w:rsidRDefault="009E4DD9" w:rsidP="0090783C">
      <w:pPr>
        <w:jc w:val="both"/>
        <w:rPr>
          <w:rFonts w:ascii="Trebuchet MS" w:hAnsi="Trebuchet MS"/>
          <w:b/>
          <w:sz w:val="18"/>
          <w:szCs w:val="18"/>
          <w:lang w:val="sl-SI" w:eastAsia="sl-SI"/>
        </w:rPr>
      </w:pPr>
      <w:r w:rsidRPr="00BE6E35">
        <w:rPr>
          <w:rFonts w:ascii="Trebuchet MS" w:hAnsi="Trebuchet MS"/>
          <w:b/>
          <w:sz w:val="18"/>
          <w:szCs w:val="18"/>
          <w:lang w:val="sl-SI" w:eastAsia="sl-SI"/>
        </w:rPr>
        <w:t>KOTIZACIJE NI.</w:t>
      </w:r>
      <w:r w:rsidR="00246EE6">
        <w:rPr>
          <w:rFonts w:ascii="Trebuchet MS" w:hAnsi="Trebuchet MS"/>
          <w:b/>
          <w:sz w:val="18"/>
          <w:szCs w:val="18"/>
          <w:lang w:val="sl-SI" w:eastAsia="sl-SI"/>
        </w:rPr>
        <w:t xml:space="preserve"> PREVOD JE ZAGOTOVLJEN.</w:t>
      </w:r>
    </w:p>
    <w:p w:rsidR="00182D14" w:rsidRDefault="00182D14" w:rsidP="002B0F10">
      <w:pPr>
        <w:jc w:val="both"/>
        <w:rPr>
          <w:rFonts w:ascii="Trebuchet MS" w:hAnsi="Trebuchet MS"/>
          <w:sz w:val="18"/>
          <w:szCs w:val="18"/>
          <w:lang w:val="sl-SI" w:eastAsia="sl-SI"/>
        </w:rPr>
      </w:pPr>
    </w:p>
    <w:p w:rsidR="0090783C" w:rsidRDefault="0090783C" w:rsidP="002B0F10">
      <w:pPr>
        <w:jc w:val="both"/>
        <w:rPr>
          <w:rFonts w:ascii="Trebuchet MS" w:hAnsi="Trebuchet MS"/>
          <w:sz w:val="18"/>
          <w:szCs w:val="18"/>
          <w:lang w:val="sl-SI" w:eastAsia="sl-SI"/>
        </w:rPr>
      </w:pPr>
    </w:p>
    <w:p w:rsidR="002B0F10" w:rsidRPr="002B0F10" w:rsidRDefault="002B0F10" w:rsidP="002B0F10">
      <w:pPr>
        <w:jc w:val="both"/>
        <w:rPr>
          <w:rFonts w:ascii="Trebuchet MS" w:hAnsi="Trebuchet MS"/>
          <w:sz w:val="18"/>
          <w:szCs w:val="18"/>
          <w:lang w:val="sl-SI" w:eastAsia="sl-SI"/>
        </w:rPr>
      </w:pPr>
      <w:r w:rsidRPr="002B0F10">
        <w:rPr>
          <w:rFonts w:ascii="Trebuchet MS" w:hAnsi="Trebuchet MS"/>
          <w:sz w:val="18"/>
          <w:szCs w:val="18"/>
          <w:lang w:val="sl-SI" w:eastAsia="sl-SI"/>
        </w:rPr>
        <w:t xml:space="preserve">Prijave sprejemamo do 10. 3. 2014 oziroma do zapolnitve mest (100 mest) na e-naslov: </w:t>
      </w:r>
      <w:hyperlink r:id="rId8" w:history="1">
        <w:r w:rsidRPr="00BE6E35">
          <w:rPr>
            <w:rFonts w:ascii="Trebuchet MS" w:hAnsi="Trebuchet MS"/>
            <w:sz w:val="18"/>
            <w:szCs w:val="18"/>
            <w:lang w:val="sl-SI" w:eastAsia="sl-SI"/>
          </w:rPr>
          <w:t>profili@zag.si</w:t>
        </w:r>
      </w:hyperlink>
      <w:r w:rsidRPr="002B0F10">
        <w:rPr>
          <w:rFonts w:ascii="Trebuchet MS" w:hAnsi="Trebuchet MS"/>
          <w:sz w:val="18"/>
          <w:szCs w:val="18"/>
          <w:lang w:val="sl-SI" w:eastAsia="sl-SI"/>
        </w:rPr>
        <w:t xml:space="preserve"> ali na tel.: 01/2804 208 (Maja Lampe).</w:t>
      </w:r>
    </w:p>
    <w:p w:rsidR="002B0F10" w:rsidRDefault="002B0F10" w:rsidP="00BE6E35">
      <w:pPr>
        <w:jc w:val="both"/>
        <w:rPr>
          <w:rFonts w:ascii="Trebuchet MS" w:hAnsi="Trebuchet MS"/>
          <w:sz w:val="18"/>
          <w:szCs w:val="18"/>
          <w:lang w:val="sl-SI" w:eastAsia="sl-SI"/>
        </w:rPr>
      </w:pPr>
    </w:p>
    <w:p w:rsidR="00182D14" w:rsidRDefault="00182D14" w:rsidP="00BE6E35">
      <w:pPr>
        <w:spacing w:after="200" w:line="276" w:lineRule="auto"/>
        <w:jc w:val="center"/>
        <w:rPr>
          <w:rFonts w:ascii="Trebuchet MS" w:hAnsi="Trebuchet MS"/>
          <w:color w:val="auto"/>
          <w:sz w:val="18"/>
          <w:szCs w:val="18"/>
          <w:lang w:val="sl-SI" w:eastAsia="sl-SI"/>
        </w:rPr>
      </w:pPr>
    </w:p>
    <w:p w:rsidR="00182D14" w:rsidRDefault="00182D14" w:rsidP="00BE6E35">
      <w:pPr>
        <w:spacing w:after="200" w:line="276" w:lineRule="auto"/>
        <w:jc w:val="center"/>
        <w:rPr>
          <w:rFonts w:ascii="Trebuchet MS" w:hAnsi="Trebuchet MS"/>
          <w:color w:val="auto"/>
          <w:sz w:val="18"/>
          <w:szCs w:val="18"/>
          <w:lang w:val="sl-SI" w:eastAsia="sl-SI"/>
        </w:rPr>
      </w:pPr>
    </w:p>
    <w:p w:rsidR="00182D14" w:rsidRDefault="002B0F10" w:rsidP="00BE6E35">
      <w:pPr>
        <w:spacing w:after="200" w:line="276" w:lineRule="auto"/>
        <w:jc w:val="center"/>
        <w:rPr>
          <w:rFonts w:ascii="Trebuchet MS" w:hAnsi="Trebuchet MS"/>
          <w:color w:val="auto"/>
          <w:sz w:val="18"/>
          <w:szCs w:val="18"/>
          <w:lang w:val="sl-SI" w:eastAsia="sl-SI"/>
        </w:rPr>
      </w:pPr>
      <w:r w:rsidRPr="002B0F10">
        <w:rPr>
          <w:rFonts w:ascii="Trebuchet MS" w:hAnsi="Trebuchet MS"/>
          <w:color w:val="auto"/>
          <w:sz w:val="18"/>
          <w:szCs w:val="18"/>
          <w:lang w:val="sl-SI" w:eastAsia="sl-SI"/>
        </w:rPr>
        <w:t>Več o projektu PROFILI najdete na uradnem spletnem mestu projekta:</w:t>
      </w:r>
    </w:p>
    <w:p w:rsidR="002B0F10" w:rsidRPr="00BE6E35" w:rsidRDefault="0090783C" w:rsidP="00BE6E35">
      <w:pPr>
        <w:spacing w:after="200" w:line="276" w:lineRule="auto"/>
        <w:jc w:val="center"/>
        <w:rPr>
          <w:rFonts w:ascii="Trebuchet MS" w:hAnsi="Trebuchet MS"/>
          <w:b/>
          <w:color w:val="auto"/>
          <w:sz w:val="18"/>
          <w:szCs w:val="18"/>
          <w:lang w:val="sl-SI" w:eastAsia="sl-SI"/>
        </w:rPr>
      </w:pPr>
      <w:hyperlink r:id="rId9" w:history="1">
        <w:r w:rsidR="002B0F10" w:rsidRPr="00BE6E35">
          <w:rPr>
            <w:rFonts w:ascii="Trebuchet MS" w:hAnsi="Trebuchet MS"/>
            <w:b/>
            <w:color w:val="auto"/>
            <w:sz w:val="18"/>
            <w:szCs w:val="18"/>
            <w:lang w:val="sl-SI" w:eastAsia="sl-SI"/>
          </w:rPr>
          <w:t>http://www.profili-ita-slo.eu/</w:t>
        </w:r>
      </w:hyperlink>
      <w:r w:rsidR="002B0F10" w:rsidRPr="00BE6E35">
        <w:rPr>
          <w:rFonts w:ascii="Trebuchet MS" w:hAnsi="Trebuchet MS"/>
          <w:b/>
          <w:color w:val="auto"/>
          <w:sz w:val="18"/>
          <w:szCs w:val="18"/>
          <w:lang w:val="sl-SI" w:eastAsia="sl-SI"/>
        </w:rPr>
        <w:t>.</w:t>
      </w:r>
    </w:p>
    <w:p w:rsidR="002B0F10" w:rsidRDefault="002B0F10" w:rsidP="00922B99">
      <w:pPr>
        <w:tabs>
          <w:tab w:val="left" w:pos="6534"/>
        </w:tabs>
        <w:rPr>
          <w:rFonts w:ascii="Trebuchet MS" w:hAnsi="Trebuchet MS"/>
          <w:sz w:val="18"/>
          <w:szCs w:val="18"/>
          <w:lang w:val="sl-SI" w:eastAsia="sl-SI"/>
        </w:rPr>
      </w:pPr>
    </w:p>
    <w:p w:rsidR="002B0F10" w:rsidRDefault="002B0F10" w:rsidP="00922B99">
      <w:pPr>
        <w:tabs>
          <w:tab w:val="left" w:pos="6534"/>
        </w:tabs>
        <w:rPr>
          <w:lang w:val="en-GB"/>
        </w:rPr>
      </w:pPr>
    </w:p>
    <w:sectPr w:rsidR="002B0F10" w:rsidSect="0090783C">
      <w:headerReference w:type="default" r:id="rId10"/>
      <w:footerReference w:type="default" r:id="rId11"/>
      <w:type w:val="oddPage"/>
      <w:pgSz w:w="11906" w:h="16838"/>
      <w:pgMar w:top="1417" w:right="3266" w:bottom="993" w:left="1134" w:header="708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F3C" w:rsidRDefault="008F3F3C">
      <w:r>
        <w:separator/>
      </w:r>
    </w:p>
  </w:endnote>
  <w:endnote w:type="continuationSeparator" w:id="0">
    <w:p w:rsidR="008F3F3C" w:rsidRDefault="008F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64" w:rsidRDefault="00143738" w:rsidP="004B2A64">
    <w:pPr>
      <w:pStyle w:val="Noga"/>
      <w:pBdr>
        <w:right w:val="single" w:sz="4" w:space="31" w:color="auto"/>
      </w:pBdr>
      <w:tabs>
        <w:tab w:val="clear" w:pos="4819"/>
        <w:tab w:val="clear" w:pos="9638"/>
        <w:tab w:val="right" w:pos="7560"/>
      </w:tabs>
      <w:rPr>
        <w:rFonts w:ascii="Trebuchet MS" w:hAnsi="Trebuchet MS"/>
        <w:i/>
        <w:sz w:val="14"/>
        <w:szCs w:val="14"/>
      </w:rPr>
    </w:pPr>
    <w:r>
      <w:rPr>
        <w:noProof/>
        <w:lang w:val="sl-SI" w:eastAsia="sl-SI"/>
      </w:rPr>
      <w:drawing>
        <wp:anchor distT="0" distB="0" distL="114300" distR="114300" simplePos="0" relativeHeight="251654656" behindDoc="0" locked="0" layoutInCell="1" allowOverlap="1" wp14:anchorId="274C7F36" wp14:editId="3CB8F79C">
          <wp:simplePos x="0" y="0"/>
          <wp:positionH relativeFrom="column">
            <wp:posOffset>5080945</wp:posOffset>
          </wp:positionH>
          <wp:positionV relativeFrom="paragraph">
            <wp:posOffset>-964565</wp:posOffset>
          </wp:positionV>
          <wp:extent cx="1433830" cy="2799715"/>
          <wp:effectExtent l="0" t="0" r="0" b="635"/>
          <wp:wrapNone/>
          <wp:docPr id="9" name="Picture 9" descr="logo_C0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C01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62"/>
                  <a:stretch>
                    <a:fillRect/>
                  </a:stretch>
                </pic:blipFill>
                <pic:spPr bwMode="auto">
                  <a:xfrm>
                    <a:off x="0" y="0"/>
                    <a:ext cx="1433830" cy="279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2A64" w:rsidRDefault="00143738">
    <w:pPr>
      <w:pStyle w:val="Noga"/>
      <w:rPr>
        <w:rFonts w:ascii="Trebuchet MS" w:hAnsi="Trebuchet MS"/>
        <w:i/>
        <w:sz w:val="14"/>
        <w:szCs w:val="14"/>
      </w:rPr>
    </w:pPr>
    <w:r>
      <w:rPr>
        <w:rFonts w:ascii="Trebuchet MS" w:hAnsi="Trebuchet MS"/>
        <w:i/>
        <w:noProof/>
        <w:sz w:val="14"/>
        <w:szCs w:val="14"/>
        <w:lang w:val="sl-SI" w:eastAsia="sl-SI"/>
      </w:rPr>
      <mc:AlternateContent>
        <mc:Choice Requires="wps">
          <w:drawing>
            <wp:inline distT="0" distB="0" distL="0" distR="0" wp14:anchorId="1EFFEFF8" wp14:editId="5BA5BDD5">
              <wp:extent cx="5138420" cy="10160"/>
              <wp:effectExtent l="9525" t="9525" r="5080" b="8890"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38420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id="Line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04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" strokecolor="navy">
              <w10:anchorlock/>
            </v:line>
          </w:pict>
        </mc:Fallback>
      </mc:AlternateContent>
    </w:r>
  </w:p>
  <w:p w:rsidR="004B2A64" w:rsidRDefault="004B2A64">
    <w:pPr>
      <w:pStyle w:val="Noga"/>
      <w:rPr>
        <w:rFonts w:ascii="Trebuchet MS" w:hAnsi="Trebuchet MS"/>
        <w:i/>
        <w:sz w:val="14"/>
        <w:szCs w:val="14"/>
      </w:rPr>
    </w:pPr>
  </w:p>
  <w:p w:rsidR="004B2A64" w:rsidRDefault="004B2A64">
    <w:pPr>
      <w:pStyle w:val="Noga"/>
      <w:rPr>
        <w:rFonts w:ascii="Trebuchet MS" w:hAnsi="Trebuchet MS"/>
        <w:i/>
        <w:sz w:val="14"/>
        <w:szCs w:val="14"/>
      </w:rPr>
    </w:pPr>
    <w:r w:rsidRPr="003F70E2">
      <w:rPr>
        <w:rFonts w:ascii="Trebuchet MS" w:hAnsi="Trebuchet MS"/>
        <w:i/>
        <w:sz w:val="14"/>
        <w:szCs w:val="14"/>
      </w:rPr>
      <w:t xml:space="preserve">Projekt sofinanciran v okviru Programa čezmejnega sodelovanja </w:t>
    </w:r>
    <w:r w:rsidRPr="00E3529C">
      <w:rPr>
        <w:rFonts w:ascii="Trebuchet MS" w:hAnsi="Trebuchet MS"/>
        <w:i/>
        <w:sz w:val="14"/>
        <w:szCs w:val="14"/>
        <w:lang w:val="sl-SI"/>
      </w:rPr>
      <w:t>Slovenija-Italija</w:t>
    </w:r>
    <w:r w:rsidRPr="003F70E2">
      <w:rPr>
        <w:rFonts w:ascii="Trebuchet MS" w:hAnsi="Trebuchet MS"/>
        <w:i/>
        <w:sz w:val="14"/>
        <w:szCs w:val="14"/>
      </w:rPr>
      <w:t xml:space="preserve"> 2007-2013 iz sredstev </w:t>
    </w:r>
    <w:r w:rsidRPr="003F70E2">
      <w:rPr>
        <w:rFonts w:ascii="Trebuchet MS" w:hAnsi="Trebuchet MS"/>
        <w:i/>
        <w:sz w:val="14"/>
        <w:szCs w:val="14"/>
      </w:rPr>
      <w:cr/>
      <w:t>Evropskega sklada za regionalni</w:t>
    </w:r>
    <w:r>
      <w:rPr>
        <w:rFonts w:ascii="Trebuchet MS" w:hAnsi="Trebuchet MS"/>
        <w:i/>
        <w:sz w:val="14"/>
        <w:szCs w:val="14"/>
      </w:rPr>
      <w:t xml:space="preserve"> razvoj in nacionalnih sredstev</w:t>
    </w:r>
  </w:p>
  <w:p w:rsidR="004B2A64" w:rsidRDefault="004B2A64" w:rsidP="004B2A64">
    <w:pPr>
      <w:pStyle w:val="Noga"/>
      <w:rPr>
        <w:rFonts w:ascii="Trebuchet MS" w:hAnsi="Trebuchet MS"/>
        <w:i/>
        <w:sz w:val="14"/>
        <w:szCs w:val="14"/>
      </w:rPr>
    </w:pPr>
    <w:r w:rsidRPr="003F70E2">
      <w:rPr>
        <w:rFonts w:ascii="Trebuchet MS" w:hAnsi="Trebuchet MS"/>
        <w:i/>
        <w:sz w:val="14"/>
        <w:szCs w:val="14"/>
      </w:rPr>
      <w:t>Progetto finanziato nell'ambito del Programma per la Cooperazione Transfrontaliera Italia-Slovenia 2007-2013,</w:t>
    </w:r>
  </w:p>
  <w:p w:rsidR="004B2A64" w:rsidRDefault="004B2A64" w:rsidP="004B2A64">
    <w:pPr>
      <w:pStyle w:val="Noga"/>
      <w:rPr>
        <w:rFonts w:ascii="Trebuchet MS" w:hAnsi="Trebuchet MS"/>
        <w:i/>
        <w:sz w:val="14"/>
        <w:szCs w:val="14"/>
      </w:rPr>
    </w:pPr>
    <w:r w:rsidRPr="003F70E2">
      <w:rPr>
        <w:rFonts w:ascii="Trebuchet MS" w:hAnsi="Trebuchet MS"/>
        <w:i/>
        <w:sz w:val="14"/>
        <w:szCs w:val="14"/>
      </w:rPr>
      <w:t>dal Fondo europeo di</w:t>
    </w:r>
    <w:r>
      <w:rPr>
        <w:rFonts w:ascii="Trebuchet MS" w:hAnsi="Trebuchet MS"/>
        <w:i/>
        <w:sz w:val="14"/>
        <w:szCs w:val="14"/>
      </w:rPr>
      <w:t xml:space="preserve"> sviluppo regionale e dai fondi </w:t>
    </w:r>
    <w:r w:rsidRPr="003F70E2">
      <w:rPr>
        <w:rFonts w:ascii="Trebuchet MS" w:hAnsi="Trebuchet MS"/>
        <w:i/>
        <w:sz w:val="14"/>
        <w:szCs w:val="14"/>
      </w:rPr>
      <w:t>nazionali.</w:t>
    </w:r>
    <w:r w:rsidRPr="003F70E2">
      <w:rPr>
        <w:rFonts w:ascii="Trebuchet MS" w:hAnsi="Trebuchet MS"/>
        <w:i/>
        <w:sz w:val="14"/>
        <w:szCs w:val="14"/>
      </w:rPr>
      <w:cr/>
    </w:r>
  </w:p>
  <w:p w:rsidR="004B2A64" w:rsidRPr="00C21369" w:rsidRDefault="004B2A64">
    <w:pPr>
      <w:pStyle w:val="Noga"/>
      <w:rPr>
        <w:rFonts w:ascii="Trebuchet MS" w:hAnsi="Trebuchet MS"/>
        <w:i/>
        <w:sz w:val="4"/>
        <w:szCs w:val="4"/>
      </w:rPr>
    </w:pPr>
  </w:p>
  <w:p w:rsidR="004B2A64" w:rsidRPr="00D1236C" w:rsidRDefault="00143738" w:rsidP="004B2A64">
    <w:pPr>
      <w:tabs>
        <w:tab w:val="left" w:pos="6534"/>
      </w:tabs>
      <w:rPr>
        <w:lang w:val="en-GB"/>
      </w:rPr>
    </w:pPr>
    <w:r>
      <w:rPr>
        <w:noProof/>
        <w:lang w:val="sl-SI" w:eastAsia="sl-SI"/>
      </w:rPr>
      <w:drawing>
        <wp:anchor distT="0" distB="0" distL="114300" distR="114300" simplePos="0" relativeHeight="251656704" behindDoc="0" locked="0" layoutInCell="1" allowOverlap="1" wp14:anchorId="00706BD3" wp14:editId="73E53027">
          <wp:simplePos x="0" y="0"/>
          <wp:positionH relativeFrom="column">
            <wp:posOffset>0</wp:posOffset>
          </wp:positionH>
          <wp:positionV relativeFrom="paragraph">
            <wp:posOffset>13970</wp:posOffset>
          </wp:positionV>
          <wp:extent cx="1785620" cy="381635"/>
          <wp:effectExtent l="0" t="0" r="5080" b="0"/>
          <wp:wrapNone/>
          <wp:docPr id="13" name="Slika 1" descr="\\Server\uprava\PROJEKTI V IZVAJANJU\INTERINO\INFORMIRANJE IN OBVESCANJE\NOV LOGO_MINISTRSTVO\MGRT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\\Server\uprava\PROJEKTI V IZVAJANJU\INTERINO\INFORMIRANJE IN OBVESCANJE\NOV LOGO_MINISTRSTVO\MGRT_sl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A64">
      <w:t xml:space="preserve">                                                                   </w:t>
    </w:r>
    <w:r>
      <w:rPr>
        <w:noProof/>
        <w:lang w:val="sl-SI" w:eastAsia="sl-SI"/>
      </w:rPr>
      <w:drawing>
        <wp:inline distT="0" distB="0" distL="0" distR="0" wp14:anchorId="3A753258" wp14:editId="3D1927D2">
          <wp:extent cx="301625" cy="344805"/>
          <wp:effectExtent l="0" t="0" r="3175" b="0"/>
          <wp:docPr id="3" name="Picture 3" descr="simbolo_Repubblica_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mbolo_Repubblica_IT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2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l-SI" w:eastAsia="sl-SI"/>
      </w:rPr>
      <mc:AlternateContent>
        <mc:Choice Requires="wps">
          <w:drawing>
            <wp:inline distT="0" distB="0" distL="0" distR="0" wp14:anchorId="09197291" wp14:editId="304CDEE5">
              <wp:extent cx="1143000" cy="313055"/>
              <wp:effectExtent l="0" t="0" r="0" b="1270"/>
              <wp:docPr id="4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13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A64" w:rsidRPr="009C78EA" w:rsidRDefault="004B2A64" w:rsidP="004B2A64">
                          <w:pPr>
                            <w:widowControl w:val="0"/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</w:pPr>
                          <w:r w:rsidRPr="009C78EA"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  <w:t xml:space="preserve">Ministero dell'Economia e delle Finanze </w:t>
                          </w:r>
                        </w:p>
                        <w:p w:rsidR="004B2A64" w:rsidRPr="008F0F82" w:rsidRDefault="004B2A64" w:rsidP="004B2A64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width:90pt;height: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" stroked="f">
              <v:textbox>
                <w:txbxContent>
                  <w:p w:rsidR="004B2A64" w:rsidRPr="009C78EA" w:rsidRDefault="004B2A64" w:rsidP="004B2A64">
                    <w:pPr>
                      <w:widowControl w:val="0"/>
                      <w:rPr>
                        <w:rFonts w:ascii="Trebuchet MS" w:hAnsi="Trebuchet MS"/>
                        <w:sz w:val="14"/>
                        <w:szCs w:val="14"/>
                      </w:rPr>
                    </w:pPr>
                    <w:r w:rsidRPr="009C78EA">
                      <w:rPr>
                        <w:rFonts w:ascii="Trebuchet MS" w:hAnsi="Trebuchet MS"/>
                        <w:sz w:val="14"/>
                        <w:szCs w:val="14"/>
                      </w:rPr>
                      <w:t xml:space="preserve">Ministero dell'Economia e delle Finanze </w:t>
                    </w:r>
                  </w:p>
                  <w:p w:rsidR="004B2A64" w:rsidRPr="008F0F82" w:rsidRDefault="004B2A64" w:rsidP="004B2A64">
                    <w:pPr>
                      <w:widowControl w:val="0"/>
                    </w:pPr>
                  </w:p>
                </w:txbxContent>
              </v:textbox>
              <w10:anchorlock/>
            </v:shape>
          </w:pict>
        </mc:Fallback>
      </mc:AlternateContent>
    </w:r>
    <w:r w:rsidR="004B2A64">
      <w:t xml:space="preserve">  </w:t>
    </w:r>
  </w:p>
  <w:p w:rsidR="004B2A64" w:rsidRDefault="004B2A64" w:rsidP="004B2A64">
    <w:pPr>
      <w:pStyle w:val="Noga"/>
      <w:tabs>
        <w:tab w:val="clear" w:pos="4819"/>
        <w:tab w:val="clear" w:pos="9638"/>
        <w:tab w:val="left" w:pos="7755"/>
      </w:tabs>
    </w:pPr>
    <w:r>
      <w:tab/>
    </w:r>
  </w:p>
  <w:p w:rsidR="004B2A64" w:rsidRDefault="004B2A64" w:rsidP="004B2A64">
    <w:pPr>
      <w:pStyle w:val="Noga"/>
      <w:jc w:val="center"/>
      <w:rPr>
        <w:rStyle w:val="tevilkastrani"/>
        <w:rFonts w:ascii="Trebuchet MS" w:hAnsi="Trebuchet MS"/>
        <w:i/>
        <w:iCs/>
      </w:rPr>
    </w:pPr>
    <w:r>
      <w:rPr>
        <w:rStyle w:val="tevilkastrani"/>
        <w:rFonts w:ascii="Trebuchet MS" w:hAnsi="Trebuchet MS"/>
        <w:i/>
        <w:iCs/>
      </w:rPr>
      <w:fldChar w:fldCharType="begin"/>
    </w:r>
    <w:r>
      <w:rPr>
        <w:rStyle w:val="tevilkastrani"/>
        <w:rFonts w:ascii="Trebuchet MS" w:hAnsi="Trebuchet MS"/>
        <w:i/>
        <w:iCs/>
      </w:rPr>
      <w:instrText xml:space="preserve"> PAGE  \* Arabic </w:instrText>
    </w:r>
    <w:r>
      <w:rPr>
        <w:rStyle w:val="tevilkastrani"/>
        <w:rFonts w:ascii="Trebuchet MS" w:hAnsi="Trebuchet MS"/>
        <w:i/>
        <w:iCs/>
      </w:rPr>
      <w:fldChar w:fldCharType="separate"/>
    </w:r>
    <w:r w:rsidR="0090783C">
      <w:rPr>
        <w:rStyle w:val="tevilkastrani"/>
        <w:rFonts w:ascii="Trebuchet MS" w:hAnsi="Trebuchet MS"/>
        <w:i/>
        <w:iCs/>
        <w:noProof/>
      </w:rPr>
      <w:t>1</w:t>
    </w:r>
    <w:r>
      <w:rPr>
        <w:rStyle w:val="tevilkastrani"/>
        <w:rFonts w:ascii="Trebuchet MS" w:hAnsi="Trebuchet MS"/>
        <w:i/>
        <w:iCs/>
      </w:rPr>
      <w:fldChar w:fldCharType="end"/>
    </w:r>
    <w:r w:rsidRPr="00AF6510">
      <w:rPr>
        <w:rStyle w:val="tevilkastrani"/>
        <w:rFonts w:ascii="Trebuchet MS" w:hAnsi="Trebuchet MS"/>
        <w:i/>
        <w:iCs/>
      </w:rPr>
      <w:t>/</w:t>
    </w:r>
    <w:r w:rsidRPr="00AF6510">
      <w:rPr>
        <w:rStyle w:val="tevilkastrani"/>
        <w:rFonts w:ascii="Trebuchet MS" w:hAnsi="Trebuchet MS"/>
        <w:i/>
        <w:iCs/>
      </w:rPr>
      <w:fldChar w:fldCharType="begin"/>
    </w:r>
    <w:r w:rsidRPr="00AF6510">
      <w:rPr>
        <w:rStyle w:val="tevilkastrani"/>
        <w:rFonts w:ascii="Trebuchet MS" w:hAnsi="Trebuchet MS"/>
        <w:i/>
        <w:iCs/>
      </w:rPr>
      <w:instrText xml:space="preserve"> NUMPAGES </w:instrText>
    </w:r>
    <w:r w:rsidRPr="00AF6510">
      <w:rPr>
        <w:rStyle w:val="tevilkastrani"/>
        <w:rFonts w:ascii="Trebuchet MS" w:hAnsi="Trebuchet MS"/>
        <w:i/>
        <w:iCs/>
      </w:rPr>
      <w:fldChar w:fldCharType="separate"/>
    </w:r>
    <w:r w:rsidR="0090783C">
      <w:rPr>
        <w:rStyle w:val="tevilkastrani"/>
        <w:rFonts w:ascii="Trebuchet MS" w:hAnsi="Trebuchet MS"/>
        <w:i/>
        <w:iCs/>
        <w:noProof/>
      </w:rPr>
      <w:t>2</w:t>
    </w:r>
    <w:r w:rsidRPr="00AF6510">
      <w:rPr>
        <w:rStyle w:val="tevilkastrani"/>
        <w:rFonts w:ascii="Trebuchet MS" w:hAnsi="Trebuchet MS"/>
        <w:i/>
        <w:iCs/>
      </w:rPr>
      <w:fldChar w:fldCharType="end"/>
    </w:r>
  </w:p>
  <w:p w:rsidR="004B2A64" w:rsidRPr="003F182B" w:rsidRDefault="004B2A64" w:rsidP="004B2A64">
    <w:pPr>
      <w:pStyle w:val="Noga"/>
      <w:jc w:val="right"/>
      <w:rPr>
        <w:rFonts w:ascii="Trebuchet MS" w:hAnsi="Trebuchet MS"/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F3C" w:rsidRDefault="008F3F3C">
      <w:r>
        <w:separator/>
      </w:r>
    </w:p>
  </w:footnote>
  <w:footnote w:type="continuationSeparator" w:id="0">
    <w:p w:rsidR="008F3F3C" w:rsidRDefault="008F3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E58" w:rsidRPr="00C65E58" w:rsidRDefault="00C65E58" w:rsidP="00C65E58">
    <w:pPr>
      <w:widowControl w:val="0"/>
      <w:jc w:val="both"/>
      <w:rPr>
        <w:rFonts w:ascii="Trebuchet MS" w:hAnsi="Trebuchet MS"/>
        <w:color w:val="auto"/>
        <w:kern w:val="0"/>
        <w:sz w:val="16"/>
        <w:szCs w:val="16"/>
        <w:lang w:val="pl-PL" w:eastAsia="en-US"/>
      </w:rPr>
    </w:pPr>
    <w:r w:rsidRPr="00C65E58">
      <w:rPr>
        <w:rFonts w:ascii="Trebuchet MS" w:hAnsi="Trebuchet MS"/>
        <w:color w:val="auto"/>
        <w:kern w:val="0"/>
        <w:sz w:val="16"/>
        <w:szCs w:val="16"/>
        <w:lang w:val="pl-PL" w:eastAsia="en-US"/>
      </w:rPr>
      <w:t xml:space="preserve">Progetto standard, bando n. 2/2009, Asse 2 – Competitività e società basata sulla conoscenza </w:t>
    </w:r>
  </w:p>
  <w:p w:rsidR="004B2A64" w:rsidRPr="00C65E58" w:rsidRDefault="00C65E58" w:rsidP="00C65E58">
    <w:pPr>
      <w:pStyle w:val="Glava"/>
      <w:jc w:val="both"/>
      <w:rPr>
        <w:rFonts w:ascii="Trebuchet MS" w:hAnsi="Trebuchet MS"/>
        <w:sz w:val="22"/>
        <w:szCs w:val="22"/>
      </w:rPr>
    </w:pPr>
    <w:r w:rsidRPr="00C65E58">
      <w:rPr>
        <w:rFonts w:ascii="Trebuchet MS" w:hAnsi="Trebuchet MS" w:cs="Arial"/>
        <w:bCs/>
        <w:sz w:val="16"/>
        <w:szCs w:val="16"/>
        <w:lang w:val="sl-SI" w:eastAsia="sl-SI"/>
      </w:rPr>
      <w:t xml:space="preserve">PROFILI finanziato nell'ambito del Programma per </w:t>
    </w:r>
    <w:smartTag w:uri="urn:schemas-microsoft-com:office:smarttags" w:element="PersonName">
      <w:smartTagPr>
        <w:attr w:name="ProductID" w:val="la Cooperazione Transfrontaliera"/>
      </w:smartTagPr>
      <w:r w:rsidRPr="00C65E58">
        <w:rPr>
          <w:rFonts w:ascii="Trebuchet MS" w:hAnsi="Trebuchet MS" w:cs="Arial"/>
          <w:bCs/>
          <w:sz w:val="16"/>
          <w:szCs w:val="16"/>
          <w:lang w:val="sl-SI" w:eastAsia="sl-SI"/>
        </w:rPr>
        <w:t>la Cooperazione Transfrontaliera</w:t>
      </w:r>
    </w:smartTag>
    <w:r w:rsidRPr="00C65E58">
      <w:rPr>
        <w:rFonts w:ascii="Trebuchet MS" w:hAnsi="Trebuchet MS" w:cs="Arial"/>
        <w:bCs/>
        <w:sz w:val="16"/>
        <w:szCs w:val="16"/>
        <w:lang w:val="sl-SI" w:eastAsia="sl-SI"/>
      </w:rPr>
      <w:t xml:space="preserve"> Italia-Slovenia 2007-2013, dal Fondo europeo di sviluppo regionale e dai fondi nazionali.</w:t>
    </w:r>
    <w:r w:rsidR="00143738">
      <w:rPr>
        <w:rFonts w:ascii="Trebuchet MS" w:hAnsi="Trebuchet MS"/>
        <w:noProof/>
        <w:sz w:val="22"/>
        <w:szCs w:val="22"/>
        <w:lang w:val="sl-SI" w:eastAsia="sl-SI"/>
      </w:rPr>
      <w:drawing>
        <wp:anchor distT="0" distB="0" distL="114300" distR="114300" simplePos="0" relativeHeight="251657728" behindDoc="0" locked="0" layoutInCell="1" allowOverlap="1" wp14:anchorId="51127B70" wp14:editId="4D16519A">
          <wp:simplePos x="0" y="0"/>
          <wp:positionH relativeFrom="column">
            <wp:posOffset>5257800</wp:posOffset>
          </wp:positionH>
          <wp:positionV relativeFrom="paragraph">
            <wp:posOffset>316230</wp:posOffset>
          </wp:positionV>
          <wp:extent cx="1256665" cy="457200"/>
          <wp:effectExtent l="0" t="0" r="635" b="0"/>
          <wp:wrapNone/>
          <wp:docPr id="30" name="Picture 30" descr="logo-PROFILI-de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-PROFILI-def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2A64" w:rsidRDefault="00143738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752" behindDoc="0" locked="0" layoutInCell="1" allowOverlap="1" wp14:anchorId="6C455995" wp14:editId="3B8AA4C3">
          <wp:simplePos x="0" y="0"/>
          <wp:positionH relativeFrom="column">
            <wp:posOffset>5257800</wp:posOffset>
          </wp:positionH>
          <wp:positionV relativeFrom="paragraph">
            <wp:posOffset>929640</wp:posOffset>
          </wp:positionV>
          <wp:extent cx="1371600" cy="459740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9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0DF9B97" wp14:editId="2D60C606">
              <wp:simplePos x="0" y="0"/>
              <wp:positionH relativeFrom="character">
                <wp:posOffset>5128260</wp:posOffset>
              </wp:positionH>
              <wp:positionV relativeFrom="line">
                <wp:posOffset>436245</wp:posOffset>
              </wp:positionV>
              <wp:extent cx="28575" cy="8543925"/>
              <wp:effectExtent l="13335" t="7620" r="5715" b="11430"/>
              <wp:wrapNone/>
              <wp:docPr id="1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575" cy="8543925"/>
                      </a:xfrm>
                      <a:custGeom>
                        <a:avLst/>
                        <a:gdLst>
                          <a:gd name="T0" fmla="*/ 0 w 45"/>
                          <a:gd name="T1" fmla="*/ 0 h 13455"/>
                          <a:gd name="T2" fmla="*/ 45 w 45"/>
                          <a:gd name="T3" fmla="*/ 13455 h 1345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45" h="13455">
                            <a:moveTo>
                              <a:pt x="0" y="0"/>
                            </a:moveTo>
                            <a:lnTo>
                              <a:pt x="45" y="13455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points="403.8pt,34.35pt,406.05pt,707.1pt" coordsize="45,13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" filled="f" strokecolor="navy">
              <v:path arrowok="t" o:connecttype="custom" o:connectlocs="0,0;28575,8543925" o:connectangles="0,0"/>
              <w10:wrap anchory="line"/>
            </v:poly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3C4"/>
    <w:multiLevelType w:val="hybridMultilevel"/>
    <w:tmpl w:val="D5DE3F86"/>
    <w:lvl w:ilvl="0" w:tplc="0E8455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2A7543"/>
    <w:multiLevelType w:val="hybridMultilevel"/>
    <w:tmpl w:val="B74A3914"/>
    <w:lvl w:ilvl="0" w:tplc="0E8455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2747CF"/>
    <w:multiLevelType w:val="hybridMultilevel"/>
    <w:tmpl w:val="2EA48E48"/>
    <w:lvl w:ilvl="0" w:tplc="0E8455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F5469A"/>
    <w:multiLevelType w:val="multilevel"/>
    <w:tmpl w:val="6B6447F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5865CD"/>
    <w:multiLevelType w:val="hybridMultilevel"/>
    <w:tmpl w:val="4866DA4A"/>
    <w:lvl w:ilvl="0" w:tplc="0E8455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8B560A"/>
    <w:multiLevelType w:val="hybridMultilevel"/>
    <w:tmpl w:val="EE4EC8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913C5"/>
    <w:multiLevelType w:val="hybridMultilevel"/>
    <w:tmpl w:val="4EFC82E8"/>
    <w:lvl w:ilvl="0" w:tplc="309AEB88">
      <w:start w:val="1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D50F1"/>
    <w:multiLevelType w:val="hybridMultilevel"/>
    <w:tmpl w:val="804E9AA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15553D"/>
    <w:multiLevelType w:val="multilevel"/>
    <w:tmpl w:val="876CBA4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C85068"/>
    <w:multiLevelType w:val="hybridMultilevel"/>
    <w:tmpl w:val="C7DE39D8"/>
    <w:lvl w:ilvl="0" w:tplc="5DCA90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rebuchet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rebuchet M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rebuchet M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5294EAB"/>
    <w:multiLevelType w:val="hybridMultilevel"/>
    <w:tmpl w:val="5A7E16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1177F"/>
    <w:multiLevelType w:val="multilevel"/>
    <w:tmpl w:val="2250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99378E"/>
    <w:multiLevelType w:val="multilevel"/>
    <w:tmpl w:val="C61CA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133D69"/>
    <w:multiLevelType w:val="hybridMultilevel"/>
    <w:tmpl w:val="103880DC"/>
    <w:lvl w:ilvl="0" w:tplc="0E8455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6E53ED"/>
    <w:multiLevelType w:val="hybridMultilevel"/>
    <w:tmpl w:val="C61CAF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575C9A"/>
    <w:multiLevelType w:val="hybridMultilevel"/>
    <w:tmpl w:val="851CF1C8"/>
    <w:lvl w:ilvl="0" w:tplc="24FE84EE">
      <w:start w:val="1"/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Trebuchet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Trebuchet M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Trebuchet M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6">
    <w:nsid w:val="36DB4000"/>
    <w:multiLevelType w:val="hybridMultilevel"/>
    <w:tmpl w:val="15BE8E0E"/>
    <w:lvl w:ilvl="0" w:tplc="0E8455A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38084BAB"/>
    <w:multiLevelType w:val="multilevel"/>
    <w:tmpl w:val="5DBA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791AAB"/>
    <w:multiLevelType w:val="hybridMultilevel"/>
    <w:tmpl w:val="876CBA40"/>
    <w:lvl w:ilvl="0" w:tplc="A1BA01A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591684"/>
    <w:multiLevelType w:val="multilevel"/>
    <w:tmpl w:val="CC6AA688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207AAF"/>
    <w:multiLevelType w:val="multilevel"/>
    <w:tmpl w:val="ADC8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EB4C79"/>
    <w:multiLevelType w:val="hybridMultilevel"/>
    <w:tmpl w:val="0130FC38"/>
    <w:lvl w:ilvl="0" w:tplc="A1BA01A8">
      <w:start w:val="1"/>
      <w:numFmt w:val="bullet"/>
      <w:lvlText w:val="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rebuchet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rebuchet M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rebuchet M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467E2406"/>
    <w:multiLevelType w:val="hybridMultilevel"/>
    <w:tmpl w:val="CC6AA688"/>
    <w:lvl w:ilvl="0" w:tplc="A1BA01A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230A5E"/>
    <w:multiLevelType w:val="hybridMultilevel"/>
    <w:tmpl w:val="E86C2F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F56644"/>
    <w:multiLevelType w:val="hybridMultilevel"/>
    <w:tmpl w:val="F9780DE4"/>
    <w:lvl w:ilvl="0" w:tplc="0E8455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DB1235"/>
    <w:multiLevelType w:val="hybridMultilevel"/>
    <w:tmpl w:val="477E04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D0096D"/>
    <w:multiLevelType w:val="hybridMultilevel"/>
    <w:tmpl w:val="79702986"/>
    <w:lvl w:ilvl="0" w:tplc="A1BA01A8">
      <w:start w:val="1"/>
      <w:numFmt w:val="bullet"/>
      <w:lvlText w:val="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rebuchet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rebuchet M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rebuchet M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586F64F8"/>
    <w:multiLevelType w:val="hybridMultilevel"/>
    <w:tmpl w:val="9AD084AC"/>
    <w:lvl w:ilvl="0" w:tplc="0E8455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4C2B3C"/>
    <w:multiLevelType w:val="hybridMultilevel"/>
    <w:tmpl w:val="99FCD3C2"/>
    <w:lvl w:ilvl="0" w:tplc="0E8455A8">
      <w:start w:val="2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Trebuchet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rebuchet M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rebuchet M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9">
    <w:nsid w:val="5E8B3491"/>
    <w:multiLevelType w:val="hybridMultilevel"/>
    <w:tmpl w:val="DCB4977C"/>
    <w:lvl w:ilvl="0" w:tplc="0E8455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0D2C1A"/>
    <w:multiLevelType w:val="hybridMultilevel"/>
    <w:tmpl w:val="5F78F414"/>
    <w:lvl w:ilvl="0" w:tplc="A1BA01A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AF51A0"/>
    <w:multiLevelType w:val="hybridMultilevel"/>
    <w:tmpl w:val="EAB47C30"/>
    <w:lvl w:ilvl="0" w:tplc="0E8455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F50B97"/>
    <w:multiLevelType w:val="hybridMultilevel"/>
    <w:tmpl w:val="90D81E3A"/>
    <w:lvl w:ilvl="0" w:tplc="0E8455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454B50"/>
    <w:multiLevelType w:val="hybridMultilevel"/>
    <w:tmpl w:val="1B2A709C"/>
    <w:lvl w:ilvl="0" w:tplc="24FE84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107575"/>
    <w:multiLevelType w:val="hybridMultilevel"/>
    <w:tmpl w:val="9192259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rebuchet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rebuchet M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rebuchet M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8974124"/>
    <w:multiLevelType w:val="hybridMultilevel"/>
    <w:tmpl w:val="7B74B5FC"/>
    <w:lvl w:ilvl="0" w:tplc="0E8455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7E4D10"/>
    <w:multiLevelType w:val="hybridMultilevel"/>
    <w:tmpl w:val="79BEEC72"/>
    <w:lvl w:ilvl="0" w:tplc="0E8455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CA7391"/>
    <w:multiLevelType w:val="hybridMultilevel"/>
    <w:tmpl w:val="B29A39A4"/>
    <w:lvl w:ilvl="0" w:tplc="0E8455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846908"/>
    <w:multiLevelType w:val="hybridMultilevel"/>
    <w:tmpl w:val="6B6447FC"/>
    <w:lvl w:ilvl="0" w:tplc="0E8455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7478F2"/>
    <w:multiLevelType w:val="hybridMultilevel"/>
    <w:tmpl w:val="7C5C5EBC"/>
    <w:lvl w:ilvl="0" w:tplc="0E8455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CF4E4F"/>
    <w:multiLevelType w:val="hybridMultilevel"/>
    <w:tmpl w:val="CE60B810"/>
    <w:lvl w:ilvl="0" w:tplc="5DCA90E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928"/>
        </w:tabs>
        <w:ind w:left="1928" w:hanging="360"/>
      </w:pPr>
      <w:rPr>
        <w:rFonts w:ascii="Courier New" w:hAnsi="Courier New" w:cs="Trebuchet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8"/>
        </w:tabs>
        <w:ind w:left="26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8"/>
        </w:tabs>
        <w:ind w:left="3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8"/>
        </w:tabs>
        <w:ind w:left="4088" w:hanging="360"/>
      </w:pPr>
      <w:rPr>
        <w:rFonts w:ascii="Courier New" w:hAnsi="Courier New" w:cs="Trebuchet M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8"/>
        </w:tabs>
        <w:ind w:left="48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8"/>
        </w:tabs>
        <w:ind w:left="55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8"/>
        </w:tabs>
        <w:ind w:left="6248" w:hanging="360"/>
      </w:pPr>
      <w:rPr>
        <w:rFonts w:ascii="Courier New" w:hAnsi="Courier New" w:cs="Trebuchet M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8"/>
        </w:tabs>
        <w:ind w:left="6968" w:hanging="360"/>
      </w:pPr>
      <w:rPr>
        <w:rFonts w:ascii="Wingdings" w:hAnsi="Wingdings" w:hint="default"/>
      </w:rPr>
    </w:lvl>
  </w:abstractNum>
  <w:abstractNum w:abstractNumId="41">
    <w:nsid w:val="7FD03110"/>
    <w:multiLevelType w:val="hybridMultilevel"/>
    <w:tmpl w:val="C3400224"/>
    <w:lvl w:ilvl="0" w:tplc="0E8455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9"/>
  </w:num>
  <w:num w:numId="7">
    <w:abstractNumId w:val="36"/>
  </w:num>
  <w:num w:numId="8">
    <w:abstractNumId w:val="14"/>
  </w:num>
  <w:num w:numId="9">
    <w:abstractNumId w:val="37"/>
  </w:num>
  <w:num w:numId="10">
    <w:abstractNumId w:val="38"/>
  </w:num>
  <w:num w:numId="11">
    <w:abstractNumId w:val="2"/>
  </w:num>
  <w:num w:numId="12">
    <w:abstractNumId w:val="7"/>
  </w:num>
  <w:num w:numId="13">
    <w:abstractNumId w:val="18"/>
  </w:num>
  <w:num w:numId="14">
    <w:abstractNumId w:val="8"/>
  </w:num>
  <w:num w:numId="15">
    <w:abstractNumId w:val="24"/>
  </w:num>
  <w:num w:numId="16">
    <w:abstractNumId w:val="32"/>
  </w:num>
  <w:num w:numId="17">
    <w:abstractNumId w:val="1"/>
  </w:num>
  <w:num w:numId="18">
    <w:abstractNumId w:val="0"/>
  </w:num>
  <w:num w:numId="19">
    <w:abstractNumId w:val="30"/>
  </w:num>
  <w:num w:numId="20">
    <w:abstractNumId w:val="22"/>
  </w:num>
  <w:num w:numId="21">
    <w:abstractNumId w:val="19"/>
  </w:num>
  <w:num w:numId="22">
    <w:abstractNumId w:val="35"/>
  </w:num>
  <w:num w:numId="23">
    <w:abstractNumId w:val="12"/>
  </w:num>
  <w:num w:numId="24">
    <w:abstractNumId w:val="4"/>
  </w:num>
  <w:num w:numId="25">
    <w:abstractNumId w:val="40"/>
  </w:num>
  <w:num w:numId="26">
    <w:abstractNumId w:val="9"/>
  </w:num>
  <w:num w:numId="27">
    <w:abstractNumId w:val="34"/>
  </w:num>
  <w:num w:numId="28">
    <w:abstractNumId w:val="28"/>
  </w:num>
  <w:num w:numId="29">
    <w:abstractNumId w:val="3"/>
  </w:num>
  <w:num w:numId="30">
    <w:abstractNumId w:val="16"/>
  </w:num>
  <w:num w:numId="31">
    <w:abstractNumId w:val="29"/>
  </w:num>
  <w:num w:numId="32">
    <w:abstractNumId w:val="26"/>
  </w:num>
  <w:num w:numId="33">
    <w:abstractNumId w:val="21"/>
  </w:num>
  <w:num w:numId="34">
    <w:abstractNumId w:val="15"/>
  </w:num>
  <w:num w:numId="35">
    <w:abstractNumId w:val="33"/>
  </w:num>
  <w:num w:numId="36">
    <w:abstractNumId w:val="2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6"/>
  </w:num>
  <w:num w:numId="40">
    <w:abstractNumId w:val="6"/>
  </w:num>
  <w:num w:numId="41">
    <w:abstractNumId w:val="11"/>
  </w:num>
  <w:num w:numId="42">
    <w:abstractNumId w:val="20"/>
  </w:num>
  <w:num w:numId="43">
    <w:abstractNumId w:val="17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 style="mso-position-horizontal-relative:char;mso-position-vertical-relative:line" fill="f" fillcolor="white" strokecolor="navy">
      <v:fill color="white" on="f"/>
      <v:stroke color="nav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69"/>
    <w:rsid w:val="00010F4F"/>
    <w:rsid w:val="0001277C"/>
    <w:rsid w:val="0002615B"/>
    <w:rsid w:val="00055E2D"/>
    <w:rsid w:val="00072844"/>
    <w:rsid w:val="000771E5"/>
    <w:rsid w:val="000833A4"/>
    <w:rsid w:val="001273C2"/>
    <w:rsid w:val="00143738"/>
    <w:rsid w:val="00152954"/>
    <w:rsid w:val="00155D03"/>
    <w:rsid w:val="00173E47"/>
    <w:rsid w:val="00182D14"/>
    <w:rsid w:val="001A0C06"/>
    <w:rsid w:val="001B07A9"/>
    <w:rsid w:val="001D3371"/>
    <w:rsid w:val="001F2870"/>
    <w:rsid w:val="00213261"/>
    <w:rsid w:val="00222909"/>
    <w:rsid w:val="00246EE6"/>
    <w:rsid w:val="00286A8E"/>
    <w:rsid w:val="002B0F10"/>
    <w:rsid w:val="002C36CB"/>
    <w:rsid w:val="002C7CAF"/>
    <w:rsid w:val="002F0880"/>
    <w:rsid w:val="003223A5"/>
    <w:rsid w:val="00335494"/>
    <w:rsid w:val="00353E8F"/>
    <w:rsid w:val="004B2A64"/>
    <w:rsid w:val="004C6568"/>
    <w:rsid w:val="004E2C92"/>
    <w:rsid w:val="005623DA"/>
    <w:rsid w:val="005657BB"/>
    <w:rsid w:val="005667B8"/>
    <w:rsid w:val="00572F27"/>
    <w:rsid w:val="005E00F2"/>
    <w:rsid w:val="00617798"/>
    <w:rsid w:val="006221EA"/>
    <w:rsid w:val="00626565"/>
    <w:rsid w:val="00633C5D"/>
    <w:rsid w:val="00654DC3"/>
    <w:rsid w:val="00687297"/>
    <w:rsid w:val="006A35CD"/>
    <w:rsid w:val="006D3861"/>
    <w:rsid w:val="006D5989"/>
    <w:rsid w:val="006D6F65"/>
    <w:rsid w:val="006F7097"/>
    <w:rsid w:val="00703BDB"/>
    <w:rsid w:val="00721870"/>
    <w:rsid w:val="007352E1"/>
    <w:rsid w:val="00754C85"/>
    <w:rsid w:val="007B7A06"/>
    <w:rsid w:val="007C32C9"/>
    <w:rsid w:val="007C427C"/>
    <w:rsid w:val="007D52F9"/>
    <w:rsid w:val="007D569B"/>
    <w:rsid w:val="00806D95"/>
    <w:rsid w:val="008211F3"/>
    <w:rsid w:val="00835F07"/>
    <w:rsid w:val="00842621"/>
    <w:rsid w:val="00850677"/>
    <w:rsid w:val="00863D38"/>
    <w:rsid w:val="00867FF0"/>
    <w:rsid w:val="008B1FB8"/>
    <w:rsid w:val="008E57D0"/>
    <w:rsid w:val="008F3F3C"/>
    <w:rsid w:val="0090783C"/>
    <w:rsid w:val="009170B9"/>
    <w:rsid w:val="00922B99"/>
    <w:rsid w:val="00972830"/>
    <w:rsid w:val="00982720"/>
    <w:rsid w:val="00983218"/>
    <w:rsid w:val="00983245"/>
    <w:rsid w:val="009E4DD9"/>
    <w:rsid w:val="009E4DFA"/>
    <w:rsid w:val="00A20CB2"/>
    <w:rsid w:val="00A258FD"/>
    <w:rsid w:val="00A32A5C"/>
    <w:rsid w:val="00A613C3"/>
    <w:rsid w:val="00A6179D"/>
    <w:rsid w:val="00A81A38"/>
    <w:rsid w:val="00A858EA"/>
    <w:rsid w:val="00A928E0"/>
    <w:rsid w:val="00AA65A6"/>
    <w:rsid w:val="00AB2238"/>
    <w:rsid w:val="00AC46AE"/>
    <w:rsid w:val="00AE13CC"/>
    <w:rsid w:val="00AE7870"/>
    <w:rsid w:val="00B10CE0"/>
    <w:rsid w:val="00B128CA"/>
    <w:rsid w:val="00B7060B"/>
    <w:rsid w:val="00B733D4"/>
    <w:rsid w:val="00BB042B"/>
    <w:rsid w:val="00BB363C"/>
    <w:rsid w:val="00BB7C7D"/>
    <w:rsid w:val="00BC5A8F"/>
    <w:rsid w:val="00BD5759"/>
    <w:rsid w:val="00BE6E35"/>
    <w:rsid w:val="00BF3AF1"/>
    <w:rsid w:val="00C01FA1"/>
    <w:rsid w:val="00C21369"/>
    <w:rsid w:val="00C22D4C"/>
    <w:rsid w:val="00C252BE"/>
    <w:rsid w:val="00C65E58"/>
    <w:rsid w:val="00D24CE2"/>
    <w:rsid w:val="00D33C62"/>
    <w:rsid w:val="00D3742C"/>
    <w:rsid w:val="00D56909"/>
    <w:rsid w:val="00D81FF7"/>
    <w:rsid w:val="00D84E8B"/>
    <w:rsid w:val="00D94662"/>
    <w:rsid w:val="00DC6C17"/>
    <w:rsid w:val="00DC78E0"/>
    <w:rsid w:val="00DD0A11"/>
    <w:rsid w:val="00DD7E1A"/>
    <w:rsid w:val="00DE1D14"/>
    <w:rsid w:val="00E05E17"/>
    <w:rsid w:val="00E4241D"/>
    <w:rsid w:val="00E454DD"/>
    <w:rsid w:val="00EA5074"/>
    <w:rsid w:val="00EB4FF4"/>
    <w:rsid w:val="00F033EC"/>
    <w:rsid w:val="00F103C3"/>
    <w:rsid w:val="00F22970"/>
    <w:rsid w:val="00F23483"/>
    <w:rsid w:val="00F63351"/>
    <w:rsid w:val="00F922A0"/>
    <w:rsid w:val="00F96474"/>
    <w:rsid w:val="00FC17AE"/>
    <w:rsid w:val="00FE1162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 style="mso-position-horizontal-relative:char;mso-position-vertical-relative:line" fill="f" fillcolor="white" strokecolor="navy">
      <v:fill color="white" on="f"/>
      <v:stroke color="navy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D5F07"/>
    <w:rPr>
      <w:color w:val="000000"/>
      <w:kern w:val="28"/>
      <w:lang w:val="it-IT" w:eastAsia="it-IT"/>
    </w:rPr>
  </w:style>
  <w:style w:type="paragraph" w:styleId="Naslov1">
    <w:name w:val="heading 1"/>
    <w:basedOn w:val="Navaden"/>
    <w:next w:val="Navaden"/>
    <w:qFormat/>
    <w:rsid w:val="00C4579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slov6">
    <w:name w:val="heading 6"/>
    <w:basedOn w:val="Navaden"/>
    <w:qFormat/>
    <w:rsid w:val="000118F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21369"/>
    <w:pPr>
      <w:tabs>
        <w:tab w:val="center" w:pos="4819"/>
        <w:tab w:val="right" w:pos="9638"/>
      </w:tabs>
    </w:pPr>
  </w:style>
  <w:style w:type="paragraph" w:styleId="Noga">
    <w:name w:val="footer"/>
    <w:basedOn w:val="Navaden"/>
    <w:rsid w:val="00C21369"/>
    <w:pPr>
      <w:tabs>
        <w:tab w:val="center" w:pos="4819"/>
        <w:tab w:val="right" w:pos="9638"/>
      </w:tabs>
    </w:pPr>
  </w:style>
  <w:style w:type="character" w:styleId="tevilkastrani">
    <w:name w:val="page number"/>
    <w:basedOn w:val="Privzetapisavaodstavka"/>
    <w:rsid w:val="00C21369"/>
  </w:style>
  <w:style w:type="paragraph" w:styleId="Navadensplet">
    <w:name w:val="Normal (Web)"/>
    <w:basedOn w:val="Navaden"/>
    <w:uiPriority w:val="99"/>
    <w:rsid w:val="001119A9"/>
    <w:pPr>
      <w:spacing w:before="100" w:beforeAutospacing="1" w:after="100" w:afterAutospacing="1"/>
    </w:pPr>
  </w:style>
  <w:style w:type="character" w:customStyle="1" w:styleId="fnorg">
    <w:name w:val="fn org"/>
    <w:basedOn w:val="Privzetapisavaodstavka"/>
    <w:rsid w:val="000C37F4"/>
  </w:style>
  <w:style w:type="paragraph" w:customStyle="1" w:styleId="d2">
    <w:name w:val="d2"/>
    <w:basedOn w:val="Navaden"/>
    <w:rsid w:val="006F2E22"/>
    <w:pPr>
      <w:spacing w:before="100" w:beforeAutospacing="1" w:after="100" w:afterAutospacing="1"/>
    </w:pPr>
  </w:style>
  <w:style w:type="character" w:styleId="Hiperpovezava">
    <w:name w:val="Hyperlink"/>
    <w:rsid w:val="006F2E22"/>
    <w:rPr>
      <w:color w:val="0000FF"/>
      <w:u w:val="single"/>
    </w:rPr>
  </w:style>
  <w:style w:type="character" w:styleId="Krepko">
    <w:name w:val="Strong"/>
    <w:uiPriority w:val="22"/>
    <w:qFormat/>
    <w:rsid w:val="005704E8"/>
    <w:rPr>
      <w:b/>
      <w:bCs/>
    </w:rPr>
  </w:style>
  <w:style w:type="table" w:styleId="Tabelamrea">
    <w:name w:val="Table Grid"/>
    <w:basedOn w:val="Navadnatabela"/>
    <w:rsid w:val="00CC2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ssagebody">
    <w:name w:val="messagebody"/>
    <w:basedOn w:val="Privzetapisavaodstavka"/>
    <w:rsid w:val="000118FB"/>
  </w:style>
  <w:style w:type="character" w:customStyle="1" w:styleId="artsem">
    <w:name w:val="artsem"/>
    <w:basedOn w:val="Privzetapisavaodstavka"/>
    <w:rsid w:val="00781A85"/>
  </w:style>
  <w:style w:type="character" w:styleId="Poudarek">
    <w:name w:val="Emphasis"/>
    <w:qFormat/>
    <w:rsid w:val="000118C3"/>
    <w:rPr>
      <w:i/>
      <w:iCs/>
    </w:rPr>
  </w:style>
  <w:style w:type="paragraph" w:styleId="Besedilooblaka">
    <w:name w:val="Balloon Text"/>
    <w:basedOn w:val="Navaden"/>
    <w:semiHidden/>
    <w:rsid w:val="00683B3D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683B3D"/>
    <w:rPr>
      <w:sz w:val="16"/>
      <w:szCs w:val="16"/>
    </w:rPr>
  </w:style>
  <w:style w:type="paragraph" w:styleId="Pripombabesedilo">
    <w:name w:val="annotation text"/>
    <w:basedOn w:val="Navaden"/>
    <w:semiHidden/>
    <w:rsid w:val="00683B3D"/>
  </w:style>
  <w:style w:type="paragraph" w:styleId="Zadevapripombe">
    <w:name w:val="annotation subject"/>
    <w:basedOn w:val="Pripombabesedilo"/>
    <w:next w:val="Pripombabesedilo"/>
    <w:semiHidden/>
    <w:rsid w:val="00683B3D"/>
    <w:rPr>
      <w:b/>
      <w:bCs/>
    </w:rPr>
  </w:style>
  <w:style w:type="paragraph" w:styleId="Odstavekseznama">
    <w:name w:val="List Paragraph"/>
    <w:basedOn w:val="Navaden"/>
    <w:uiPriority w:val="34"/>
    <w:qFormat/>
    <w:rsid w:val="00842621"/>
    <w:pPr>
      <w:ind w:left="720"/>
    </w:pPr>
    <w:rPr>
      <w:rFonts w:ascii="Calibri" w:eastAsia="Calibri" w:hAnsi="Calibri"/>
      <w:color w:val="auto"/>
      <w:kern w:val="0"/>
      <w:sz w:val="22"/>
      <w:szCs w:val="22"/>
      <w:lang w:val="sl-SI" w:eastAsia="en-US"/>
    </w:rPr>
  </w:style>
  <w:style w:type="character" w:customStyle="1" w:styleId="shorttext">
    <w:name w:val="short_text"/>
    <w:rsid w:val="00222909"/>
  </w:style>
  <w:style w:type="character" w:customStyle="1" w:styleId="hps">
    <w:name w:val="hps"/>
    <w:rsid w:val="002229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D5F07"/>
    <w:rPr>
      <w:color w:val="000000"/>
      <w:kern w:val="28"/>
      <w:lang w:val="it-IT" w:eastAsia="it-IT"/>
    </w:rPr>
  </w:style>
  <w:style w:type="paragraph" w:styleId="Naslov1">
    <w:name w:val="heading 1"/>
    <w:basedOn w:val="Navaden"/>
    <w:next w:val="Navaden"/>
    <w:qFormat/>
    <w:rsid w:val="00C4579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slov6">
    <w:name w:val="heading 6"/>
    <w:basedOn w:val="Navaden"/>
    <w:qFormat/>
    <w:rsid w:val="000118F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21369"/>
    <w:pPr>
      <w:tabs>
        <w:tab w:val="center" w:pos="4819"/>
        <w:tab w:val="right" w:pos="9638"/>
      </w:tabs>
    </w:pPr>
  </w:style>
  <w:style w:type="paragraph" w:styleId="Noga">
    <w:name w:val="footer"/>
    <w:basedOn w:val="Navaden"/>
    <w:rsid w:val="00C21369"/>
    <w:pPr>
      <w:tabs>
        <w:tab w:val="center" w:pos="4819"/>
        <w:tab w:val="right" w:pos="9638"/>
      </w:tabs>
    </w:pPr>
  </w:style>
  <w:style w:type="character" w:styleId="tevilkastrani">
    <w:name w:val="page number"/>
    <w:basedOn w:val="Privzetapisavaodstavka"/>
    <w:rsid w:val="00C21369"/>
  </w:style>
  <w:style w:type="paragraph" w:styleId="Navadensplet">
    <w:name w:val="Normal (Web)"/>
    <w:basedOn w:val="Navaden"/>
    <w:uiPriority w:val="99"/>
    <w:rsid w:val="001119A9"/>
    <w:pPr>
      <w:spacing w:before="100" w:beforeAutospacing="1" w:after="100" w:afterAutospacing="1"/>
    </w:pPr>
  </w:style>
  <w:style w:type="character" w:customStyle="1" w:styleId="fnorg">
    <w:name w:val="fn org"/>
    <w:basedOn w:val="Privzetapisavaodstavka"/>
    <w:rsid w:val="000C37F4"/>
  </w:style>
  <w:style w:type="paragraph" w:customStyle="1" w:styleId="d2">
    <w:name w:val="d2"/>
    <w:basedOn w:val="Navaden"/>
    <w:rsid w:val="006F2E22"/>
    <w:pPr>
      <w:spacing w:before="100" w:beforeAutospacing="1" w:after="100" w:afterAutospacing="1"/>
    </w:pPr>
  </w:style>
  <w:style w:type="character" w:styleId="Hiperpovezava">
    <w:name w:val="Hyperlink"/>
    <w:rsid w:val="006F2E22"/>
    <w:rPr>
      <w:color w:val="0000FF"/>
      <w:u w:val="single"/>
    </w:rPr>
  </w:style>
  <w:style w:type="character" w:styleId="Krepko">
    <w:name w:val="Strong"/>
    <w:uiPriority w:val="22"/>
    <w:qFormat/>
    <w:rsid w:val="005704E8"/>
    <w:rPr>
      <w:b/>
      <w:bCs/>
    </w:rPr>
  </w:style>
  <w:style w:type="table" w:styleId="Tabelamrea">
    <w:name w:val="Table Grid"/>
    <w:basedOn w:val="Navadnatabela"/>
    <w:rsid w:val="00CC2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ssagebody">
    <w:name w:val="messagebody"/>
    <w:basedOn w:val="Privzetapisavaodstavka"/>
    <w:rsid w:val="000118FB"/>
  </w:style>
  <w:style w:type="character" w:customStyle="1" w:styleId="artsem">
    <w:name w:val="artsem"/>
    <w:basedOn w:val="Privzetapisavaodstavka"/>
    <w:rsid w:val="00781A85"/>
  </w:style>
  <w:style w:type="character" w:styleId="Poudarek">
    <w:name w:val="Emphasis"/>
    <w:qFormat/>
    <w:rsid w:val="000118C3"/>
    <w:rPr>
      <w:i/>
      <w:iCs/>
    </w:rPr>
  </w:style>
  <w:style w:type="paragraph" w:styleId="Besedilooblaka">
    <w:name w:val="Balloon Text"/>
    <w:basedOn w:val="Navaden"/>
    <w:semiHidden/>
    <w:rsid w:val="00683B3D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683B3D"/>
    <w:rPr>
      <w:sz w:val="16"/>
      <w:szCs w:val="16"/>
    </w:rPr>
  </w:style>
  <w:style w:type="paragraph" w:styleId="Pripombabesedilo">
    <w:name w:val="annotation text"/>
    <w:basedOn w:val="Navaden"/>
    <w:semiHidden/>
    <w:rsid w:val="00683B3D"/>
  </w:style>
  <w:style w:type="paragraph" w:styleId="Zadevapripombe">
    <w:name w:val="annotation subject"/>
    <w:basedOn w:val="Pripombabesedilo"/>
    <w:next w:val="Pripombabesedilo"/>
    <w:semiHidden/>
    <w:rsid w:val="00683B3D"/>
    <w:rPr>
      <w:b/>
      <w:bCs/>
    </w:rPr>
  </w:style>
  <w:style w:type="paragraph" w:styleId="Odstavekseznama">
    <w:name w:val="List Paragraph"/>
    <w:basedOn w:val="Navaden"/>
    <w:uiPriority w:val="34"/>
    <w:qFormat/>
    <w:rsid w:val="00842621"/>
    <w:pPr>
      <w:ind w:left="720"/>
    </w:pPr>
    <w:rPr>
      <w:rFonts w:ascii="Calibri" w:eastAsia="Calibri" w:hAnsi="Calibri"/>
      <w:color w:val="auto"/>
      <w:kern w:val="0"/>
      <w:sz w:val="22"/>
      <w:szCs w:val="22"/>
      <w:lang w:val="sl-SI" w:eastAsia="en-US"/>
    </w:rPr>
  </w:style>
  <w:style w:type="character" w:customStyle="1" w:styleId="shorttext">
    <w:name w:val="short_text"/>
    <w:rsid w:val="00222909"/>
  </w:style>
  <w:style w:type="character" w:customStyle="1" w:styleId="hps">
    <w:name w:val="hps"/>
    <w:rsid w:val="00222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ili@zag.s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ofili-ita-slo.eu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2753</Characters>
  <Application>Microsoft Office Word</Application>
  <DocSecurity>0</DocSecurity>
  <Lines>22</Lines>
  <Paragraphs>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Sommario</vt:lpstr>
      <vt:lpstr>Sommario</vt:lpstr>
      <vt:lpstr>Sommario</vt:lpstr>
    </vt:vector>
  </TitlesOfParts>
  <Company>CCIAA VENEZIA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Sommario</dc:title>
  <dc:creator>eve8479</dc:creator>
  <cp:lastModifiedBy>Valentina Kuzma</cp:lastModifiedBy>
  <cp:revision>1</cp:revision>
  <cp:lastPrinted>2014-03-11T15:07:00Z</cp:lastPrinted>
  <dcterms:created xsi:type="dcterms:W3CDTF">2014-03-10T15:39:00Z</dcterms:created>
  <dcterms:modified xsi:type="dcterms:W3CDTF">2014-03-11T15:07:00Z</dcterms:modified>
</cp:coreProperties>
</file>